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3" w:rsidRDefault="007A75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Instrukcja dotycząca wymogów, jakie powinny zostać spełnione w celu zapewnienia maksymalnego bezpieczeństwa studentów i pracowników PWSZ w Tarnowie uczestniczących w zajęciach oraz osób wynajmujących sale na Uczelni, w związku z zapobieganiem, przeciwdziałaniem i zwalczaniem COVID-19 </w:t>
      </w:r>
    </w:p>
    <w:p w:rsidR="007A7513" w:rsidRDefault="007A75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Bezpośrednio po wejściu do budynków Uczelni należy przeprowadzić dezynfekcję rąk z użyciem środka do dezynfekcji na bazie alkoholu. Drzwi wejściowe do budynków w miarę możliwości powinny być otwarte, aby osoby wchodzące nie musiały dotykać klamek.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salę (wykładową, seminaryjną, laboratoryjną oraz aulę) wejść może wyłącznie osoba, która:</w:t>
      </w:r>
    </w:p>
    <w:p w:rsidR="007A7513" w:rsidRDefault="007A7513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jest zdrowa, bez objawów choroby sugerujących chorobę zakaźną tj. gorączka </w:t>
      </w:r>
      <w:r>
        <w:rPr>
          <w:rFonts w:ascii="Times New Roman" w:hAnsi="Times New Roman"/>
          <w:sz w:val="24"/>
          <w:szCs w:val="24"/>
        </w:rPr>
        <w:br/>
        <w:t xml:space="preserve">lub objawy charakterystyczne dla infekcji dróg oddechowych (kaszel, duszność, katar, ból gardła, utrata węchu i/lub smaku), </w:t>
      </w:r>
    </w:p>
    <w:p w:rsidR="007A7513" w:rsidRDefault="007A7513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ciągu ostatnich 14 dni nie miała kontaktu z osobą u której stwierdzono zakażenie SARS-CoV-2, ani z osobą przebywającą na kwarantannie.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osoby są zobowiązane do zakrywania ust i nosa przy użyciu maseczki jednorazowej, maseczki wielokrotnego użytku lub przyłbicy w przypadku osób, które </w:t>
      </w:r>
      <w:r>
        <w:rPr>
          <w:rFonts w:ascii="Times New Roman" w:hAnsi="Times New Roman"/>
          <w:sz w:val="24"/>
          <w:szCs w:val="24"/>
        </w:rPr>
        <w:br/>
        <w:t xml:space="preserve">ze względów zdrowotnych nie mogą zakrywać ust i nosa maseczką. Jeśli z jakiegoś powodu osłona na nos i usta musi zostać zdjęta należy przestrzegać bezwzględnie </w:t>
      </w:r>
      <w:r>
        <w:rPr>
          <w:rFonts w:ascii="Times New Roman" w:hAnsi="Times New Roman"/>
          <w:sz w:val="24"/>
          <w:szCs w:val="24"/>
        </w:rPr>
        <w:br/>
        <w:t xml:space="preserve">1,5-metrowego dystansu od innych osób.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Oczekując na zajęcia studenci muszą zachować odstęp minimum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>1,5 m</w:t>
        </w:r>
      </w:smartTag>
      <w:r>
        <w:rPr>
          <w:rFonts w:ascii="Times New Roman" w:hAnsi="Times New Roman"/>
          <w:sz w:val="24"/>
          <w:szCs w:val="24"/>
        </w:rPr>
        <w:t xml:space="preserve"> od siebie </w:t>
      </w:r>
      <w:r>
        <w:rPr>
          <w:rFonts w:ascii="Times New Roman" w:hAnsi="Times New Roman"/>
          <w:sz w:val="24"/>
          <w:szCs w:val="24"/>
        </w:rPr>
        <w:br/>
        <w:t>oraz mieć osłonięte usta i nos.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dopuszczalnej liczbie osób, które mogą przebywać w sali jest umieszczona na drzwiach wejściowych. Do sali należy wchodzić pojedynczo z zachowaniem odstępu co najmniej </w:t>
      </w:r>
      <w:smartTag w:uri="urn:schemas-microsoft-com:office:smarttags" w:element="metricconverter">
        <w:smartTagPr>
          <w:attr w:name="ProductID" w:val="1,5 metra"/>
        </w:smartTagPr>
        <w:r>
          <w:rPr>
            <w:rFonts w:ascii="Times New Roman" w:hAnsi="Times New Roman"/>
            <w:sz w:val="24"/>
            <w:szCs w:val="24"/>
          </w:rPr>
          <w:t>1,5 metra</w:t>
        </w:r>
      </w:smartTag>
      <w:r>
        <w:rPr>
          <w:rFonts w:ascii="Times New Roman" w:hAnsi="Times New Roman"/>
          <w:sz w:val="24"/>
          <w:szCs w:val="24"/>
        </w:rPr>
        <w:t xml:space="preserve"> od siebie.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zajęciem miejsc na sali uczestnicy powinni zdezynfekować ręce. Płyn </w:t>
      </w:r>
      <w:r>
        <w:rPr>
          <w:rFonts w:ascii="Times New Roman" w:hAnsi="Times New Roman"/>
          <w:sz w:val="24"/>
          <w:szCs w:val="24"/>
        </w:rPr>
        <w:br/>
        <w:t xml:space="preserve">do dezynfekcji rąk, pobierany bez kontaktu dłonią, jest dostępny na każdej sali. </w:t>
      </w:r>
      <w:r>
        <w:rPr>
          <w:rFonts w:ascii="Times New Roman" w:hAnsi="Times New Roman"/>
          <w:sz w:val="24"/>
          <w:szCs w:val="24"/>
        </w:rPr>
        <w:br/>
        <w:t xml:space="preserve">W przypadku studentów odbywających zajęcia w laboratoriach chemicznych konieczne jest założenie rękawiczek odpowiednich do pracy laboratoryjnej. 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usiąść można wyłącznie na wyznaczonym miejscu, zachowując odstęp minimum </w:t>
      </w:r>
      <w:smartTag w:uri="urn:schemas-microsoft-com:office:smarttags" w:element="metricconverter">
        <w:smartTagPr>
          <w:attr w:name="ProductID" w:val="1,5 metra"/>
        </w:smartTagPr>
        <w:r>
          <w:rPr>
            <w:rFonts w:ascii="Times New Roman" w:hAnsi="Times New Roman"/>
            <w:sz w:val="24"/>
            <w:szCs w:val="24"/>
          </w:rPr>
          <w:t>1,5 metra</w:t>
        </w:r>
      </w:smartTag>
      <w:r>
        <w:rPr>
          <w:rFonts w:ascii="Times New Roman" w:hAnsi="Times New Roman"/>
          <w:sz w:val="24"/>
          <w:szCs w:val="24"/>
        </w:rPr>
        <w:t xml:space="preserve"> od siebie. Jeżeli liczba osób przebywających w sali jest większa </w:t>
      </w:r>
      <w:r>
        <w:rPr>
          <w:rFonts w:ascii="Times New Roman" w:hAnsi="Times New Roman"/>
          <w:sz w:val="24"/>
          <w:szCs w:val="24"/>
        </w:rPr>
        <w:br/>
        <w:t xml:space="preserve">od dopuszczalnej liczby miejsc (informacja umieszczona na drzwiach wejściowych) obowiązek zakrywania ust i nosa dotyczy wszystkich obecnych na sali. 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zajęć laboratoryjnych stanowiska pracy powinny być zorganizowane w taki sposób, aby zapewnić 1,5-metrowy odstęp pomiędzy studentami. Można oddzielić poszczególne stanowiska przegrodami np. z pleksi. Jeżeli chwilowo nie jest możliwe utrzymanie 1,5-metrowego odstępu, wówczas, poza maseczką, należy posiadać przyłbicę.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stosować zasadę kichania i kaszlu w zgięcie łokciowe.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unikać dotykania oczu, ust i nosa.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Posiłki należy spożywać w zajmowanym przez siebie miejscu lub w innym miejscu wyznaczonym do spożywania posiłków. W trakcie spożywania posiłków zachować odstęp minimum </w:t>
      </w:r>
      <w:smartTag w:uri="urn:schemas-microsoft-com:office:smarttags" w:element="metricconverter">
        <w:smartTagPr>
          <w:attr w:name="ProductID" w:val="1,5 metra"/>
        </w:smartTagPr>
        <w:r>
          <w:rPr>
            <w:rFonts w:ascii="Times New Roman" w:hAnsi="Times New Roman"/>
            <w:sz w:val="24"/>
            <w:szCs w:val="24"/>
          </w:rPr>
          <w:t>1,5 metra</w:t>
        </w:r>
      </w:smartTag>
      <w:r>
        <w:rPr>
          <w:rFonts w:ascii="Times New Roman" w:hAnsi="Times New Roman"/>
          <w:sz w:val="24"/>
          <w:szCs w:val="24"/>
        </w:rPr>
        <w:t>. Bezpośrednio przed sięgnięciem po posiłek należy zdezynfekować ręce.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przerw nie należy gromadzić się na korytarzu i w toaletach, obowiązuje zasada odstępu co najmniej 1,5  metra.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ograniczyć dotykanie części wspólnych, takich jak klamki, poręcze, które powinny być regularnie dezynfekowane przez pracowników Uczelni.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 stosować klimatyzatorów z zamkniętym obiegiem powietrza.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salę poprzez otwarcie drzwi i / lub okien tak często, jak to możliwe.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dezynfekować powierzchnie blatów ławek na bieżąco np. po wymianie grupy studentów.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dezynfekować powierzchnie biurka wykładowcy i inne przedmioty często dotykane przez wykładowcę po zakończeniu zajęć. Należy zwrócić szczególną uwagę </w:t>
      </w:r>
      <w:r>
        <w:rPr>
          <w:rFonts w:ascii="Times New Roman" w:hAnsi="Times New Roman"/>
          <w:sz w:val="24"/>
          <w:szCs w:val="24"/>
        </w:rPr>
        <w:br/>
        <w:t xml:space="preserve">na dezynfekcje mikrofonów przed i po ich użyciu.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czyszczenie powierzchni dotykowych sprzętu komputerowego z użyciem środków wskazanych przez producenta urządzenia po zakończeniu zajęć.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osoba korzysta z własnych, o ile to możliwe, przedmiotów niezbędnych </w:t>
      </w:r>
      <w:r>
        <w:rPr>
          <w:rFonts w:ascii="Times New Roman" w:hAnsi="Times New Roman"/>
          <w:sz w:val="24"/>
          <w:szCs w:val="24"/>
        </w:rPr>
        <w:br/>
        <w:t xml:space="preserve">do sprawnej i skutecznej realizacji zajęć. Konieczna jest dezynfekcja przedmiotów używanych wspólnie, jeżeli nie są to materiały jednorazowe. Nie można pożyczać przedmiotów od innych uczestników zajęć.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Korzystanie studentów ze sprzętu komputerowego naprzemiennie z wykładowcą jest możliwe jedynie pod warunkiem zapewnienia w sali środków czyszczących </w:t>
      </w:r>
      <w:r>
        <w:rPr>
          <w:rFonts w:ascii="Times New Roman" w:hAnsi="Times New Roman"/>
          <w:sz w:val="24"/>
          <w:szCs w:val="24"/>
        </w:rPr>
        <w:br/>
        <w:t>(np. chusteczek czyszczących) i bezpośredniego czyszczenia po użyciu.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Zaleca się, aby osoby uczestniczące w zajęciach zaopatrzyły się i korzystały </w:t>
      </w:r>
      <w:r>
        <w:rPr>
          <w:rFonts w:ascii="Times New Roman" w:hAnsi="Times New Roman"/>
          <w:sz w:val="24"/>
          <w:szCs w:val="24"/>
        </w:rPr>
        <w:br/>
        <w:t xml:space="preserve">z kieszonkowych pojemników ze środkami do dezynfekcji rąk.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Wykładowca lub organizator spotkania jest zobowiązany do sporządzenia </w:t>
      </w:r>
      <w:r>
        <w:rPr>
          <w:rFonts w:ascii="Times New Roman" w:hAnsi="Times New Roman"/>
          <w:sz w:val="24"/>
          <w:szCs w:val="24"/>
        </w:rPr>
        <w:br/>
        <w:t xml:space="preserve">i zabezpieczenia listy osób korzystających z sali wraz z informacjami niezbędnymi </w:t>
      </w:r>
      <w:r>
        <w:rPr>
          <w:rFonts w:ascii="Times New Roman" w:hAnsi="Times New Roman"/>
          <w:sz w:val="24"/>
          <w:szCs w:val="24"/>
        </w:rPr>
        <w:br/>
        <w:t xml:space="preserve">do przekazania do Państwowej Inspekcji Sanitarnej w przypadku wykrycia Covid-19 </w:t>
      </w:r>
      <w:r>
        <w:rPr>
          <w:rFonts w:ascii="Times New Roman" w:hAnsi="Times New Roman"/>
          <w:sz w:val="24"/>
          <w:szCs w:val="24"/>
        </w:rPr>
        <w:br/>
        <w:t xml:space="preserve">u osoby będącej uczestnikiem spotkania. W pomieszczeniu, w którym odbywają się zajęcia nie powinny przebywać osoby postronne, inne niż studenci i pracownicy. 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budynkach, w których realizowane są zajęcia należy wyznaczyć i przygotować pomieszczenie (wyposażone m.in. w środki ochrony osobistej i płyn dezynfekujący), </w:t>
      </w:r>
      <w:r>
        <w:rPr>
          <w:rFonts w:ascii="Times New Roman" w:hAnsi="Times New Roman"/>
          <w:sz w:val="24"/>
          <w:szCs w:val="24"/>
        </w:rPr>
        <w:br/>
        <w:t>w którym będzie można odizolować osobę w przypadku stwierdzenia objawów chorobowych. Jeżeli to możliwe, należy wyznaczyć i przygotować przestrzeń, w której osoba będzie mogła, przy zachowaniu odpowiednich odstępów, poczekać do czasu zorganizowania transportu indywidualnego do domu (gdzie skorzysta z teleporady medycznej) lub oddziału zakaźnego.</w:t>
      </w:r>
    </w:p>
    <w:p w:rsidR="007A7513" w:rsidRDefault="007A75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zaleca się korzystania z wind na terenie Uczelni, chyba że jest to konieczne. W takiej sytuacji w windzie może znajdować się tyko jedna osoba. Należy przy windach powiesić informację o zasadach korzystania.</w:t>
      </w:r>
    </w:p>
    <w:p w:rsidR="007A7513" w:rsidRDefault="007A7513" w:rsidP="000F0FD7">
      <w:pPr>
        <w:pStyle w:val="ListParagraph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Uczelni studenci oraz pracownicy zobowiązani są do przemieszczania się zgodnie z wyznaczonym kierunkiem. </w:t>
      </w:r>
    </w:p>
    <w:p w:rsidR="007A7513" w:rsidRDefault="007A751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7513" w:rsidRDefault="007A751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Postępowanie w przypadku podejrzenia zakażenia u pracownika lub studenta</w:t>
      </w:r>
    </w:p>
    <w:p w:rsidR="007A7513" w:rsidRDefault="007A751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7513" w:rsidRDefault="007A7513" w:rsidP="008840DA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przypadku wystąpienia niepokojących objawów, zarówno pracownicy, jak i studenci, nie powinni przychodzić do pracy/na zajęcia. Powinni pozostać w domu i skontaktować się telefonicznie z lekarzem rodzinnym w celu uzyskania teleporady medycznej. </w:t>
      </w:r>
    </w:p>
    <w:p w:rsidR="007A7513" w:rsidRDefault="007A7513" w:rsidP="005E63FF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uczestnik zajęć przejawia niepokojące objawy choroby zakaźnej należy niezwłocznie odsunąć go od zajęć, odizolować w przygotowanym do tego odrębnym pomieszczeniu z zapewnieniem minimum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4"/>
            <w:szCs w:val="24"/>
          </w:rPr>
          <w:t>2 m</w:t>
        </w:r>
      </w:smartTag>
      <w:r>
        <w:rPr>
          <w:rFonts w:ascii="Times New Roman" w:hAnsi="Times New Roman"/>
          <w:sz w:val="24"/>
          <w:szCs w:val="24"/>
        </w:rPr>
        <w:t xml:space="preserve"> odległości od innych osób </w:t>
      </w:r>
      <w:r>
        <w:rPr>
          <w:rFonts w:ascii="Times New Roman" w:hAnsi="Times New Roman"/>
          <w:sz w:val="24"/>
          <w:szCs w:val="24"/>
        </w:rPr>
        <w:br/>
        <w:t xml:space="preserve">(budynek A: sala 025, budynek B: kiosk, budynek C: sala 016, budynek E: sala 023,  budynek G: sala 03 , Dom Studenta: sala 003). </w:t>
      </w:r>
    </w:p>
    <w:p w:rsidR="007A7513" w:rsidRDefault="007A7513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kiedy stan zdrowia nie wymaga pomocy służb medycznych student powinien udać się do domu transportem indywidualnym i pozostając w domu skorzystać z teleporady medycznej.</w:t>
      </w:r>
    </w:p>
    <w:p w:rsidR="007A7513" w:rsidRDefault="007A7513" w:rsidP="008840DA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pogarszania się stanu zdrowia osoby należy wezwać pogotowie ratunkowe.</w:t>
      </w:r>
    </w:p>
    <w:p w:rsidR="007A7513" w:rsidRDefault="007A7513" w:rsidP="008840DA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Obszar, w którym poruszała się osoba należy poddać gruntownemu sprzątaniu, zgodnie z funkcjonującymi procedurami, oraz zdezynfekować powierzchnie dotykowe (klamki, poręcze, uchwyty). </w:t>
      </w:r>
    </w:p>
    <w:p w:rsidR="007A7513" w:rsidRDefault="007A7513" w:rsidP="00064C6D">
      <w:pPr>
        <w:pStyle w:val="ListParagraph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ustalić listy osób, z którymi przebywała osoba podejrzana o zakażenie, w czasie dłuższym niż 15 minut oraz w odległości mniejszej niż </w:t>
      </w:r>
      <w:smartTag w:uri="urn:schemas-microsoft-com:office:smarttags" w:element="metricconverter">
        <w:smartTagPr>
          <w:attr w:name="ProductID" w:val="1,5 metra"/>
        </w:smartTagPr>
        <w:r>
          <w:rPr>
            <w:rFonts w:ascii="Times New Roman" w:hAnsi="Times New Roman"/>
            <w:sz w:val="24"/>
            <w:szCs w:val="24"/>
          </w:rPr>
          <w:t>1,5 metra</w:t>
        </w:r>
      </w:smartTag>
      <w:r>
        <w:rPr>
          <w:rFonts w:ascii="Times New Roman" w:hAnsi="Times New Roman"/>
          <w:sz w:val="24"/>
          <w:szCs w:val="24"/>
        </w:rPr>
        <w:t xml:space="preserve"> w tym samym pomieszczeniu np. wspólna sala, co będzie pomocne w prowadzeniu dochodzenia epidemiologicznego przez Państwową Inspekcję Sanitarną.</w:t>
      </w:r>
    </w:p>
    <w:p w:rsidR="007A7513" w:rsidRDefault="007A7513" w:rsidP="00BD301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7513" w:rsidRDefault="007A7513" w:rsidP="00BD30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Przewodnicząca zespołu </w:t>
      </w: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ds. koordynacji działań związanych </w:t>
      </w: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z zagrożeniem rozprzestrzeniania się </w:t>
      </w: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wirusa SARS-CoV-2</w:t>
      </w: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7513" w:rsidRDefault="007A7513" w:rsidP="00BD3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dr Aneta Grochowska </w:t>
      </w:r>
    </w:p>
    <w:p w:rsidR="007A7513" w:rsidRDefault="007A7513">
      <w:pPr>
        <w:jc w:val="both"/>
        <w:rPr>
          <w:rFonts w:ascii="Times New Roman" w:hAnsi="Times New Roman"/>
          <w:sz w:val="24"/>
          <w:szCs w:val="24"/>
        </w:rPr>
      </w:pPr>
    </w:p>
    <w:p w:rsidR="007A7513" w:rsidRDefault="007A7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A7513" w:rsidSect="007477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13" w:rsidRDefault="007A7513" w:rsidP="007477B3">
      <w:pPr>
        <w:spacing w:after="0" w:line="240" w:lineRule="auto"/>
      </w:pPr>
      <w:r>
        <w:separator/>
      </w:r>
    </w:p>
  </w:endnote>
  <w:endnote w:type="continuationSeparator" w:id="0">
    <w:p w:rsidR="007A7513" w:rsidRDefault="007A7513" w:rsidP="007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13" w:rsidRDefault="007A7513" w:rsidP="007477B3">
      <w:pPr>
        <w:spacing w:after="0" w:line="240" w:lineRule="auto"/>
      </w:pPr>
      <w:r>
        <w:separator/>
      </w:r>
    </w:p>
  </w:footnote>
  <w:footnote w:type="continuationSeparator" w:id="0">
    <w:p w:rsidR="007A7513" w:rsidRDefault="007A7513" w:rsidP="007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3" w:rsidRDefault="007A7513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Wytyczne zespołu ds. koordynacji działań związanych z zagrożeniem rozprzestrzeniania się wirusa SARS-CoV-2 z dnia 25.09.2020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42B"/>
    <w:multiLevelType w:val="hybridMultilevel"/>
    <w:tmpl w:val="6A1E8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731C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F6B1CF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701224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7CBF6D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14"/>
        </w:tabs>
        <w:ind w:left="4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7B3"/>
    <w:rsid w:val="00064C6D"/>
    <w:rsid w:val="000F0FD7"/>
    <w:rsid w:val="00154374"/>
    <w:rsid w:val="002848CD"/>
    <w:rsid w:val="003735D8"/>
    <w:rsid w:val="005E63FF"/>
    <w:rsid w:val="005F0F0D"/>
    <w:rsid w:val="007477B3"/>
    <w:rsid w:val="007A7513"/>
    <w:rsid w:val="008840DA"/>
    <w:rsid w:val="00AD602B"/>
    <w:rsid w:val="00BC5C42"/>
    <w:rsid w:val="00BD301A"/>
    <w:rsid w:val="00D605AE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7A"/>
    <w:pPr>
      <w:suppressAutoHyphens/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EC0B7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C0B7A"/>
    <w:rPr>
      <w:rFonts w:eastAsia="Times New Roman" w:cs="Times New Roman"/>
      <w:b/>
      <w:bCs/>
      <w:sz w:val="27"/>
      <w:szCs w:val="27"/>
      <w:lang w:val="pl-PL" w:eastAsia="pl-PL" w:bidi="ar-SA"/>
    </w:rPr>
  </w:style>
  <w:style w:type="character" w:customStyle="1" w:styleId="FootnoteTextChar">
    <w:name w:val="Footnote Text Char"/>
    <w:uiPriority w:val="99"/>
    <w:semiHidden/>
    <w:locked/>
    <w:rsid w:val="00EC0B7A"/>
    <w:rPr>
      <w:rFonts w:ascii="Times New Roman" w:hAnsi="Times New Roman"/>
      <w:kern w:val="2"/>
      <w:sz w:val="20"/>
      <w:lang w:eastAsia="ar-SA" w:bidi="ar-SA"/>
    </w:rPr>
  </w:style>
  <w:style w:type="character" w:customStyle="1" w:styleId="Zakotwiczenieprzypisudolnego">
    <w:name w:val="Zakotwiczenie przypisu dolnego"/>
    <w:uiPriority w:val="99"/>
    <w:rsid w:val="007477B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EC0B7A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B7A"/>
    <w:rPr>
      <w:rFonts w:cs="Times New Roman"/>
    </w:rPr>
  </w:style>
  <w:style w:type="character" w:customStyle="1" w:styleId="FooterChar">
    <w:name w:val="Footer Char"/>
    <w:uiPriority w:val="99"/>
    <w:semiHidden/>
    <w:locked/>
    <w:rsid w:val="00EC0B7A"/>
  </w:style>
  <w:style w:type="paragraph" w:styleId="Header">
    <w:name w:val="header"/>
    <w:basedOn w:val="Normal"/>
    <w:next w:val="BodyText"/>
    <w:link w:val="HeaderChar"/>
    <w:uiPriority w:val="99"/>
    <w:semiHidden/>
    <w:rsid w:val="00EC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5437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477B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4"/>
    <w:rPr>
      <w:rFonts w:cs="Times New Roman"/>
    </w:rPr>
  </w:style>
  <w:style w:type="paragraph" w:styleId="List">
    <w:name w:val="List"/>
    <w:basedOn w:val="BodyText"/>
    <w:uiPriority w:val="99"/>
    <w:rsid w:val="007477B3"/>
    <w:rPr>
      <w:rFonts w:cs="Arial"/>
    </w:rPr>
  </w:style>
  <w:style w:type="paragraph" w:styleId="Caption">
    <w:name w:val="caption"/>
    <w:basedOn w:val="Normal"/>
    <w:uiPriority w:val="99"/>
    <w:qFormat/>
    <w:rsid w:val="007477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7477B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C0B7A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semiHidden/>
    <w:rsid w:val="00EC0B7A"/>
    <w:pPr>
      <w:spacing w:after="0" w:line="240" w:lineRule="auto"/>
    </w:pPr>
    <w:rPr>
      <w:rFonts w:ascii="Times New Roman" w:hAnsi="Times New Roman" w:cs="Wingdings"/>
      <w:kern w:val="2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5437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C0B7A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"/>
    <w:uiPriority w:val="99"/>
    <w:rsid w:val="007477B3"/>
  </w:style>
  <w:style w:type="paragraph" w:styleId="Footer">
    <w:name w:val="footer"/>
    <w:basedOn w:val="Normal"/>
    <w:link w:val="FooterChar1"/>
    <w:uiPriority w:val="99"/>
    <w:semiHidden/>
    <w:rsid w:val="00EC0B7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43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1043</Words>
  <Characters>6262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Admin</dc:creator>
  <cp:keywords/>
  <dc:description/>
  <cp:lastModifiedBy>user</cp:lastModifiedBy>
  <cp:revision>4</cp:revision>
  <cp:lastPrinted>2020-09-24T13:40:00Z</cp:lastPrinted>
  <dcterms:created xsi:type="dcterms:W3CDTF">2020-09-29T07:22:00Z</dcterms:created>
  <dcterms:modified xsi:type="dcterms:W3CDTF">2020-09-30T12:18:00Z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