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9CEB0" w14:textId="3F0122C5" w:rsidR="008A62E4" w:rsidRPr="00C708EB" w:rsidRDefault="00D2399E" w:rsidP="00D2399E">
      <w:pPr>
        <w:rPr>
          <w:rFonts w:asciiTheme="minorHAnsi" w:hAnsiTheme="minorHAnsi" w:cstheme="minorHAnsi"/>
          <w:b/>
          <w:u w:val="single"/>
          <w:lang w:val="pt-PT"/>
        </w:rPr>
      </w:pPr>
      <w:proofErr w:type="spellStart"/>
      <w:r w:rsidRPr="00C708EB">
        <w:rPr>
          <w:rFonts w:asciiTheme="minorHAnsi" w:eastAsia="TimesNewRomanPSMT" w:hAnsiTheme="minorHAnsi" w:cstheme="minorHAnsi"/>
          <w:bCs/>
        </w:rPr>
        <w:t>L.Dz.</w:t>
      </w:r>
      <w:proofErr w:type="spellEnd"/>
      <w:r w:rsidRPr="00C708EB">
        <w:rPr>
          <w:rFonts w:asciiTheme="minorHAnsi" w:eastAsia="TimesNewRomanPSMT" w:hAnsiTheme="minorHAnsi" w:cstheme="minorHAnsi"/>
          <w:bCs/>
        </w:rPr>
        <w:t>/</w:t>
      </w:r>
      <w:r w:rsidRPr="00C708EB">
        <w:rPr>
          <w:rFonts w:asciiTheme="minorHAnsi" w:hAnsiTheme="minorHAnsi" w:cstheme="minorHAnsi"/>
        </w:rPr>
        <w:t>K-</w:t>
      </w:r>
      <w:proofErr w:type="spellStart"/>
      <w:r w:rsidRPr="00C708EB">
        <w:rPr>
          <w:rFonts w:asciiTheme="minorHAnsi" w:hAnsiTheme="minorHAnsi" w:cstheme="minorHAnsi"/>
        </w:rPr>
        <w:t>dzpz</w:t>
      </w:r>
      <w:proofErr w:type="spellEnd"/>
      <w:r w:rsidRPr="00C708EB">
        <w:rPr>
          <w:rFonts w:asciiTheme="minorHAnsi" w:eastAsia="TimesNewRomanPSMT" w:hAnsiTheme="minorHAnsi" w:cstheme="minorHAnsi"/>
          <w:bCs/>
        </w:rPr>
        <w:t>/</w:t>
      </w:r>
      <w:r w:rsidR="00BC5C8B" w:rsidRPr="00C708EB">
        <w:rPr>
          <w:rFonts w:asciiTheme="minorHAnsi" w:eastAsia="TimesNewRomanPSMT" w:hAnsiTheme="minorHAnsi" w:cstheme="minorHAnsi"/>
          <w:bCs/>
        </w:rPr>
        <w:t>1624</w:t>
      </w:r>
      <w:r w:rsidRPr="00C708EB">
        <w:rPr>
          <w:rFonts w:asciiTheme="minorHAnsi" w:eastAsia="TimesNewRomanPSMT" w:hAnsiTheme="minorHAnsi" w:cstheme="minorHAnsi"/>
          <w:bCs/>
        </w:rPr>
        <w:t>/2021</w:t>
      </w:r>
      <w:r w:rsidR="00691DF9"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ab/>
      </w:r>
      <w:r w:rsidR="004F2792" w:rsidRPr="00C708EB">
        <w:rPr>
          <w:rFonts w:asciiTheme="minorHAnsi" w:eastAsia="TimesNewRomanPSMT" w:hAnsiTheme="minorHAnsi" w:cstheme="minorHAnsi"/>
          <w:bCs/>
          <w:kern w:val="1"/>
          <w:lang w:eastAsia="zh-CN"/>
        </w:rPr>
        <w:t xml:space="preserve">        </w:t>
      </w:r>
      <w:r w:rsidR="008A62E4" w:rsidRPr="00C708EB">
        <w:rPr>
          <w:rFonts w:asciiTheme="minorHAnsi" w:hAnsiTheme="minorHAnsi" w:cstheme="minorHAnsi"/>
          <w:lang w:val="pt-PT"/>
        </w:rPr>
        <w:t>Załącznik nr 1</w:t>
      </w:r>
    </w:p>
    <w:p w14:paraId="2312EFBA" w14:textId="77777777" w:rsidR="008A62E4" w:rsidRPr="00C708EB" w:rsidRDefault="008A62E4" w:rsidP="008A62E4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hAnsiTheme="minorHAnsi" w:cstheme="minorHAnsi"/>
          <w:b/>
          <w:bCs/>
          <w:lang w:val="pt-PT"/>
        </w:rPr>
      </w:pPr>
    </w:p>
    <w:p w14:paraId="2C75C344" w14:textId="77777777" w:rsidR="00B01AA7" w:rsidRPr="00C708EB" w:rsidRDefault="00B01AA7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</w:p>
    <w:p w14:paraId="56E2AA04" w14:textId="731FF7E3" w:rsidR="008A62E4" w:rsidRPr="00C708E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C708EB">
        <w:rPr>
          <w:rFonts w:asciiTheme="minorHAnsi" w:hAnsiTheme="minorHAnsi" w:cstheme="minorHAnsi"/>
          <w:snapToGrid w:val="0"/>
        </w:rPr>
        <w:t>pieczęć adresowa wykonawcy</w:t>
      </w:r>
      <w:r w:rsidRPr="00C708EB">
        <w:rPr>
          <w:rFonts w:asciiTheme="minorHAnsi" w:hAnsiTheme="minorHAnsi" w:cstheme="minorHAnsi"/>
          <w:snapToGrid w:val="0"/>
        </w:rPr>
        <w:tab/>
      </w:r>
      <w:r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50A1518A" w14:textId="4F34F70B" w:rsidR="008A62E4" w:rsidRPr="00C708E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</w:rPr>
      </w:pPr>
      <w:r w:rsidRPr="00C708EB">
        <w:rPr>
          <w:rFonts w:asciiTheme="minorHAnsi" w:hAnsiTheme="minorHAnsi" w:cstheme="minorHAnsi"/>
          <w:snapToGrid w:val="0"/>
        </w:rPr>
        <w:t>nr tel./</w:t>
      </w:r>
      <w:proofErr w:type="spellStart"/>
      <w:r w:rsidRPr="00C708EB">
        <w:rPr>
          <w:rFonts w:asciiTheme="minorHAnsi" w:hAnsiTheme="minorHAnsi" w:cstheme="minorHAnsi"/>
          <w:snapToGrid w:val="0"/>
        </w:rPr>
        <w:t>faxu</w:t>
      </w:r>
      <w:proofErr w:type="spellEnd"/>
      <w:r w:rsidRPr="00C708EB">
        <w:rPr>
          <w:rFonts w:asciiTheme="minorHAnsi" w:hAnsiTheme="minorHAnsi" w:cstheme="minorHAnsi"/>
          <w:snapToGrid w:val="0"/>
        </w:rPr>
        <w:t xml:space="preserve"> </w:t>
      </w:r>
      <w:r w:rsidRPr="00C708EB">
        <w:rPr>
          <w:rFonts w:asciiTheme="minorHAnsi" w:hAnsiTheme="minorHAnsi" w:cstheme="minorHAnsi"/>
          <w:snapToGrid w:val="0"/>
        </w:rPr>
        <w:tab/>
      </w:r>
      <w:r w:rsidRPr="00C708EB">
        <w:rPr>
          <w:rFonts w:asciiTheme="minorHAnsi" w:hAnsiTheme="minorHAnsi" w:cstheme="minorHAnsi"/>
          <w:snapToGrid w:val="0"/>
        </w:rPr>
        <w:tab/>
      </w:r>
      <w:r w:rsidRPr="00C708EB">
        <w:rPr>
          <w:rFonts w:asciiTheme="minorHAnsi" w:hAnsiTheme="minorHAnsi" w:cstheme="minorHAnsi"/>
          <w:snapToGrid w:val="0"/>
        </w:rPr>
        <w:tab/>
      </w:r>
      <w:r w:rsidRPr="00C708EB">
        <w:rPr>
          <w:rFonts w:asciiTheme="minorHAnsi" w:hAnsiTheme="minorHAnsi" w:cstheme="minorHAnsi"/>
          <w:snapToGrid w:val="0"/>
        </w:rPr>
        <w:tab/>
      </w:r>
      <w:r w:rsidR="00F10FD6"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57C1FF29" w14:textId="28AF4743" w:rsidR="008A62E4" w:rsidRPr="00C708E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lang w:val="en-US"/>
        </w:rPr>
      </w:pPr>
      <w:r w:rsidRPr="00C708EB">
        <w:rPr>
          <w:rFonts w:asciiTheme="minorHAnsi" w:hAnsiTheme="minorHAnsi" w:cstheme="minorHAnsi"/>
          <w:snapToGrid w:val="0"/>
          <w:lang w:val="en-US"/>
        </w:rPr>
        <w:t>REGON</w:t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="00F10FD6"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4866B48A" w14:textId="293255CD" w:rsidR="008A62E4" w:rsidRPr="00C708E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lang w:val="en-US"/>
        </w:rPr>
      </w:pPr>
      <w:r w:rsidRPr="00C708EB">
        <w:rPr>
          <w:rFonts w:asciiTheme="minorHAnsi" w:hAnsiTheme="minorHAnsi" w:cstheme="minorHAnsi"/>
          <w:snapToGrid w:val="0"/>
          <w:lang w:val="en-US"/>
        </w:rPr>
        <w:t>NIP</w:t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Pr="00C708EB">
        <w:rPr>
          <w:rFonts w:asciiTheme="minorHAnsi" w:hAnsiTheme="minorHAnsi" w:cstheme="minorHAnsi"/>
          <w:snapToGrid w:val="0"/>
          <w:lang w:val="en-US"/>
        </w:rPr>
        <w:tab/>
      </w:r>
      <w:r w:rsidR="00F10FD6"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2728FA82" w14:textId="3F3A3A9C" w:rsidR="008A62E4" w:rsidRPr="00C708EB" w:rsidRDefault="006A30D2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lang w:val="en-GB"/>
        </w:rPr>
      </w:pPr>
      <w:r w:rsidRPr="00C708EB">
        <w:rPr>
          <w:rFonts w:asciiTheme="minorHAnsi" w:hAnsiTheme="minorHAnsi" w:cstheme="minorHAnsi"/>
          <w:snapToGrid w:val="0"/>
          <w:lang w:val="en-GB"/>
        </w:rPr>
        <w:t>internet</w:t>
      </w:r>
      <w:r w:rsidR="00D2399E" w:rsidRPr="00C708EB">
        <w:rPr>
          <w:rFonts w:asciiTheme="minorHAnsi" w:hAnsiTheme="minorHAnsi" w:cstheme="minorHAnsi"/>
          <w:snapToGrid w:val="0"/>
          <w:lang w:val="en-GB"/>
        </w:rPr>
        <w:t xml:space="preserve"> http://</w:t>
      </w:r>
      <w:r w:rsidR="00D2399E" w:rsidRPr="00C708EB">
        <w:rPr>
          <w:rFonts w:asciiTheme="minorHAnsi" w:hAnsiTheme="minorHAnsi" w:cstheme="minorHAnsi"/>
          <w:snapToGrid w:val="0"/>
          <w:lang w:val="en-GB"/>
        </w:rPr>
        <w:tab/>
      </w:r>
      <w:r w:rsidR="00D2399E" w:rsidRPr="00C708EB">
        <w:rPr>
          <w:rFonts w:asciiTheme="minorHAnsi" w:hAnsiTheme="minorHAnsi" w:cstheme="minorHAnsi"/>
          <w:snapToGrid w:val="0"/>
          <w:lang w:val="en-GB"/>
        </w:rPr>
        <w:tab/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="00F10FD6"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6A1F280A" w14:textId="63DC74E8" w:rsidR="008A62E4" w:rsidRPr="00C708EB" w:rsidRDefault="008A62E4" w:rsidP="008A62E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napToGrid w:val="0"/>
          <w:lang w:val="en-GB"/>
        </w:rPr>
      </w:pPr>
      <w:r w:rsidRPr="00C708EB">
        <w:rPr>
          <w:rFonts w:asciiTheme="minorHAnsi" w:hAnsiTheme="minorHAnsi" w:cstheme="minorHAnsi"/>
          <w:snapToGrid w:val="0"/>
          <w:lang w:val="en-GB"/>
        </w:rPr>
        <w:t>e-mail</w:t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Pr="00C708EB">
        <w:rPr>
          <w:rFonts w:asciiTheme="minorHAnsi" w:hAnsiTheme="minorHAnsi" w:cstheme="minorHAnsi"/>
          <w:snapToGrid w:val="0"/>
          <w:lang w:val="en-GB"/>
        </w:rPr>
        <w:tab/>
      </w:r>
      <w:r w:rsidR="00F10FD6" w:rsidRPr="00C708EB">
        <w:rPr>
          <w:rFonts w:asciiTheme="minorHAnsi" w:hAnsiTheme="minorHAnsi" w:cstheme="minorHAnsi"/>
          <w:snapToGrid w:val="0"/>
          <w:spacing w:val="20"/>
        </w:rPr>
        <w:t>.............................................................................</w:t>
      </w:r>
    </w:p>
    <w:p w14:paraId="04D9BFF9" w14:textId="77777777" w:rsidR="00B01AA7" w:rsidRPr="00C708EB" w:rsidRDefault="00B01AA7" w:rsidP="008A62E4">
      <w:pPr>
        <w:widowControl w:val="0"/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b/>
          <w:bCs/>
          <w:lang w:val="en-GB"/>
        </w:rPr>
      </w:pPr>
    </w:p>
    <w:p w14:paraId="37E7464B" w14:textId="77777777" w:rsidR="006A30D2" w:rsidRPr="00C708EB" w:rsidRDefault="008A62E4" w:rsidP="006A30D2">
      <w:pPr>
        <w:widowControl w:val="0"/>
        <w:autoSpaceDE w:val="0"/>
        <w:autoSpaceDN w:val="0"/>
        <w:adjustRightInd w:val="0"/>
        <w:ind w:left="4820" w:right="-1"/>
        <w:jc w:val="both"/>
        <w:rPr>
          <w:rFonts w:asciiTheme="minorHAnsi" w:hAnsiTheme="minorHAnsi" w:cstheme="minorHAnsi"/>
          <w:b/>
          <w:bCs/>
        </w:rPr>
      </w:pPr>
      <w:r w:rsidRPr="00C708EB">
        <w:rPr>
          <w:rFonts w:asciiTheme="minorHAnsi" w:hAnsiTheme="minorHAnsi" w:cstheme="minorHAnsi"/>
          <w:b/>
          <w:bCs/>
        </w:rPr>
        <w:t xml:space="preserve">Państwowa Wyższa Szkoła </w:t>
      </w:r>
    </w:p>
    <w:p w14:paraId="69315991" w14:textId="3E8079FF" w:rsidR="008A62E4" w:rsidRPr="00C708EB" w:rsidRDefault="008A62E4" w:rsidP="006A30D2">
      <w:pPr>
        <w:widowControl w:val="0"/>
        <w:autoSpaceDE w:val="0"/>
        <w:autoSpaceDN w:val="0"/>
        <w:adjustRightInd w:val="0"/>
        <w:ind w:left="4820" w:right="-1"/>
        <w:jc w:val="both"/>
        <w:rPr>
          <w:rFonts w:asciiTheme="minorHAnsi" w:hAnsiTheme="minorHAnsi" w:cstheme="minorHAnsi"/>
          <w:b/>
          <w:bCs/>
        </w:rPr>
      </w:pPr>
      <w:r w:rsidRPr="00C708EB">
        <w:rPr>
          <w:rFonts w:asciiTheme="minorHAnsi" w:hAnsiTheme="minorHAnsi" w:cstheme="minorHAnsi"/>
          <w:b/>
          <w:bCs/>
        </w:rPr>
        <w:t>Zawodowa w Tarnowie</w:t>
      </w:r>
    </w:p>
    <w:p w14:paraId="2545FA60" w14:textId="77777777" w:rsidR="008A62E4" w:rsidRPr="00C708EB" w:rsidRDefault="008A62E4" w:rsidP="006A30D2">
      <w:pPr>
        <w:widowControl w:val="0"/>
        <w:autoSpaceDE w:val="0"/>
        <w:autoSpaceDN w:val="0"/>
        <w:adjustRightInd w:val="0"/>
        <w:ind w:left="4820"/>
        <w:jc w:val="both"/>
        <w:rPr>
          <w:rFonts w:asciiTheme="minorHAnsi" w:hAnsiTheme="minorHAnsi" w:cstheme="minorHAnsi"/>
          <w:b/>
          <w:bCs/>
        </w:rPr>
      </w:pPr>
      <w:r w:rsidRPr="00C708EB">
        <w:rPr>
          <w:rFonts w:asciiTheme="minorHAnsi" w:hAnsiTheme="minorHAnsi" w:cstheme="minorHAnsi"/>
          <w:b/>
          <w:bCs/>
        </w:rPr>
        <w:t>33-100 Tarnów</w:t>
      </w:r>
    </w:p>
    <w:p w14:paraId="08A30188" w14:textId="77777777" w:rsidR="008A62E4" w:rsidRPr="00C708EB" w:rsidRDefault="008A62E4" w:rsidP="006A30D2">
      <w:pPr>
        <w:widowControl w:val="0"/>
        <w:autoSpaceDE w:val="0"/>
        <w:autoSpaceDN w:val="0"/>
        <w:adjustRightInd w:val="0"/>
        <w:ind w:left="4820"/>
        <w:jc w:val="both"/>
        <w:rPr>
          <w:rFonts w:asciiTheme="minorHAnsi" w:hAnsiTheme="minorHAnsi" w:cstheme="minorHAnsi"/>
          <w:b/>
          <w:bCs/>
        </w:rPr>
      </w:pPr>
      <w:r w:rsidRPr="00C708EB">
        <w:rPr>
          <w:rFonts w:asciiTheme="minorHAnsi" w:hAnsiTheme="minorHAnsi" w:cstheme="minorHAnsi"/>
          <w:b/>
          <w:bCs/>
        </w:rPr>
        <w:t>ul. Mickiewicza 8</w:t>
      </w:r>
    </w:p>
    <w:p w14:paraId="707E6AE9" w14:textId="77777777" w:rsidR="008A62E4" w:rsidRPr="00C708EB" w:rsidRDefault="008A62E4" w:rsidP="008A62E4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40E1F1FA" w14:textId="77777777" w:rsidR="00B01AA7" w:rsidRPr="00C708EB" w:rsidRDefault="00B01AA7" w:rsidP="008A62E4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</w:p>
    <w:p w14:paraId="3CD868CD" w14:textId="30A671A6" w:rsidR="008A62E4" w:rsidRPr="00C708EB" w:rsidRDefault="008A62E4" w:rsidP="008A62E4">
      <w:pPr>
        <w:keepNext/>
        <w:jc w:val="center"/>
        <w:outlineLvl w:val="0"/>
        <w:rPr>
          <w:rFonts w:asciiTheme="minorHAnsi" w:hAnsiTheme="minorHAnsi" w:cstheme="minorHAnsi"/>
          <w:b/>
          <w:bCs/>
        </w:rPr>
      </w:pPr>
      <w:r w:rsidRPr="00C708EB">
        <w:rPr>
          <w:rFonts w:asciiTheme="minorHAnsi" w:hAnsiTheme="minorHAnsi" w:cstheme="minorHAnsi"/>
          <w:b/>
          <w:bCs/>
        </w:rPr>
        <w:t>OFERTA</w:t>
      </w:r>
    </w:p>
    <w:p w14:paraId="0B8D5E95" w14:textId="13DFFCBF" w:rsidR="00905428" w:rsidRPr="00C708EB" w:rsidRDefault="008A62E4" w:rsidP="003E16AD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trike/>
        </w:rPr>
      </w:pPr>
      <w:r w:rsidRPr="00C708EB">
        <w:rPr>
          <w:rFonts w:asciiTheme="minorHAnsi" w:hAnsiTheme="minorHAnsi" w:cstheme="minorHAnsi"/>
        </w:rPr>
        <w:t xml:space="preserve">W odpowiedzi na zapytanie ofertowe dotyczące wykonania </w:t>
      </w:r>
      <w:bookmarkStart w:id="0" w:name="_Hlk36724469"/>
      <w:r w:rsidRPr="00C708EB">
        <w:rPr>
          <w:rFonts w:asciiTheme="minorHAnsi" w:hAnsiTheme="minorHAnsi" w:cstheme="minorHAnsi"/>
        </w:rPr>
        <w:t xml:space="preserve">usługi </w:t>
      </w:r>
      <w:bookmarkEnd w:id="0"/>
      <w:r w:rsidR="00025EA0" w:rsidRPr="00C708EB">
        <w:rPr>
          <w:rFonts w:asciiTheme="minorHAnsi" w:hAnsiTheme="minorHAnsi" w:cstheme="minorHAnsi"/>
          <w:b/>
          <w:i/>
        </w:rPr>
        <w:t>„Przeglądu instalacji i urządzeń przeciwpożarowych w budynkach PWSZ w Tarnowie”</w:t>
      </w:r>
      <w:r w:rsidR="000A2FFD" w:rsidRPr="00C708EB">
        <w:rPr>
          <w:rFonts w:asciiTheme="minorHAnsi" w:hAnsiTheme="minorHAnsi" w:cstheme="minorHAnsi"/>
          <w:b/>
          <w:i/>
        </w:rPr>
        <w:t xml:space="preserve"> </w:t>
      </w:r>
      <w:r w:rsidR="00905428" w:rsidRPr="00C708EB">
        <w:rPr>
          <w:rFonts w:asciiTheme="minorHAnsi" w:hAnsiTheme="minorHAnsi" w:cstheme="minorHAnsi"/>
        </w:rPr>
        <w:t xml:space="preserve">oferujemy realizację zamówienia na </w:t>
      </w:r>
      <w:r w:rsidR="00973C94" w:rsidRPr="00C708EB">
        <w:rPr>
          <w:rFonts w:asciiTheme="minorHAnsi" w:hAnsiTheme="minorHAnsi" w:cstheme="minorHAnsi"/>
        </w:rPr>
        <w:t>następujący</w:t>
      </w:r>
      <w:r w:rsidR="00905428" w:rsidRPr="00C708EB">
        <w:rPr>
          <w:rFonts w:asciiTheme="minorHAnsi" w:hAnsiTheme="minorHAnsi" w:cstheme="minorHAnsi"/>
        </w:rPr>
        <w:t>ch warunkach:</w:t>
      </w:r>
    </w:p>
    <w:p w14:paraId="3A7962C8" w14:textId="1267EE72" w:rsidR="0008566B" w:rsidRPr="00C708EB" w:rsidRDefault="008A62E4" w:rsidP="003E16AD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spacing w:val="-2"/>
          <w:lang w:eastAsia="en-US"/>
        </w:rPr>
      </w:pPr>
      <w:r w:rsidRPr="00C708EB">
        <w:rPr>
          <w:rFonts w:asciiTheme="minorHAnsi" w:hAnsiTheme="minorHAnsi" w:cstheme="minorHAnsi"/>
          <w:lang w:eastAsia="en-US"/>
        </w:rPr>
        <w:t xml:space="preserve">Oświadczamy, że cena oferty </w:t>
      </w:r>
      <w:r w:rsidR="00B74F5A" w:rsidRPr="00C708EB">
        <w:rPr>
          <w:rFonts w:asciiTheme="minorHAnsi" w:hAnsiTheme="minorHAnsi" w:cstheme="minorHAnsi"/>
          <w:lang w:eastAsia="en-US"/>
        </w:rPr>
        <w:t xml:space="preserve">brutto </w:t>
      </w:r>
      <w:r w:rsidRPr="00C708EB">
        <w:rPr>
          <w:rFonts w:asciiTheme="minorHAnsi" w:hAnsiTheme="minorHAnsi" w:cstheme="minorHAnsi"/>
          <w:lang w:eastAsia="en-US"/>
        </w:rPr>
        <w:t>obejmuje pełen zakres zamówienia</w:t>
      </w:r>
      <w:r w:rsidR="000D22FE" w:rsidRPr="00C708EB">
        <w:rPr>
          <w:rFonts w:asciiTheme="minorHAnsi" w:hAnsiTheme="minorHAnsi" w:cstheme="minorHAnsi"/>
          <w:lang w:eastAsia="en-US"/>
        </w:rPr>
        <w:t>,</w:t>
      </w:r>
      <w:r w:rsidR="0008566B" w:rsidRPr="00C708EB">
        <w:rPr>
          <w:rFonts w:asciiTheme="minorHAnsi" w:hAnsiTheme="minorHAnsi" w:cstheme="minorHAnsi"/>
          <w:lang w:eastAsia="en-US"/>
        </w:rPr>
        <w:t xml:space="preserve"> </w:t>
      </w:r>
      <w:r w:rsidRPr="00C708EB">
        <w:rPr>
          <w:rFonts w:asciiTheme="minorHAnsi" w:hAnsiTheme="minorHAnsi" w:cstheme="minorHAnsi"/>
          <w:lang w:eastAsia="en-US"/>
        </w:rPr>
        <w:t xml:space="preserve">jak również wszystkie koszty towarzyszące wykonaniu zamówienia. </w:t>
      </w:r>
    </w:p>
    <w:p w14:paraId="5DCF5D22" w14:textId="4D9791A5" w:rsidR="008A62E4" w:rsidRPr="00C708EB" w:rsidRDefault="008A62E4" w:rsidP="008648A0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spacing w:val="-2"/>
          <w:lang w:eastAsia="en-US"/>
        </w:rPr>
      </w:pPr>
      <w:r w:rsidRPr="00C708EB">
        <w:rPr>
          <w:rFonts w:asciiTheme="minorHAnsi" w:hAnsiTheme="minorHAnsi" w:cstheme="minorHAnsi"/>
          <w:spacing w:val="-2"/>
          <w:lang w:eastAsia="en-US"/>
        </w:rPr>
        <w:t xml:space="preserve">Oświadczamy, </w:t>
      </w:r>
      <w:bookmarkStart w:id="1" w:name="_Hlk36728258"/>
      <w:r w:rsidRPr="00C708EB">
        <w:rPr>
          <w:rFonts w:asciiTheme="minorHAnsi" w:hAnsiTheme="minorHAnsi" w:cstheme="minorHAnsi"/>
          <w:spacing w:val="-2"/>
          <w:lang w:eastAsia="en-US"/>
        </w:rPr>
        <w:t xml:space="preserve">że </w:t>
      </w:r>
      <w:r w:rsidR="00602FEC" w:rsidRPr="00C708EB">
        <w:rPr>
          <w:rFonts w:asciiTheme="minorHAnsi" w:hAnsiTheme="minorHAnsi" w:cstheme="minorHAnsi"/>
          <w:spacing w:val="-2"/>
          <w:lang w:eastAsia="en-US"/>
        </w:rPr>
        <w:t xml:space="preserve">nie podlegamy wykluczeniu oraz </w:t>
      </w:r>
      <w:r w:rsidRPr="00C708EB">
        <w:rPr>
          <w:rFonts w:asciiTheme="minorHAnsi" w:hAnsiTheme="minorHAnsi" w:cstheme="minorHAnsi"/>
          <w:spacing w:val="-2"/>
          <w:lang w:eastAsia="en-US"/>
        </w:rPr>
        <w:t>spełniamy warunki udziału w postępowaniu tj.:</w:t>
      </w:r>
    </w:p>
    <w:p w14:paraId="37D335E6" w14:textId="77777777" w:rsidR="000B04AA" w:rsidRPr="00C708EB" w:rsidRDefault="000B04AA" w:rsidP="000B04AA">
      <w:pPr>
        <w:pStyle w:val="Akapitzlist"/>
        <w:numPr>
          <w:ilvl w:val="0"/>
          <w:numId w:val="15"/>
        </w:numPr>
        <w:tabs>
          <w:tab w:val="num" w:pos="1494"/>
        </w:tabs>
        <w:spacing w:after="0"/>
        <w:ind w:left="567" w:hanging="284"/>
        <w:jc w:val="both"/>
        <w:rPr>
          <w:rFonts w:cstheme="minorHAnsi"/>
          <w:spacing w:val="-2"/>
          <w:sz w:val="24"/>
          <w:szCs w:val="24"/>
        </w:rPr>
      </w:pPr>
      <w:bookmarkStart w:id="2" w:name="_Hlk36971545"/>
      <w:r w:rsidRPr="00C708EB">
        <w:rPr>
          <w:sz w:val="24"/>
          <w:szCs w:val="24"/>
        </w:rPr>
        <w:t>posiadają kompetencje i uprawnienia do prowadzenia określonej działalności zawodowej niezbędnej do wykonania przeglądów wyszczególnionych w niniejszej ofercie,</w:t>
      </w:r>
    </w:p>
    <w:p w14:paraId="7F233ACE" w14:textId="77777777" w:rsidR="000B04AA" w:rsidRPr="00C708EB" w:rsidRDefault="000B04AA" w:rsidP="000B04AA">
      <w:pPr>
        <w:pStyle w:val="Akapitzlist"/>
        <w:numPr>
          <w:ilvl w:val="0"/>
          <w:numId w:val="15"/>
        </w:numPr>
        <w:tabs>
          <w:tab w:val="left" w:pos="426"/>
          <w:tab w:val="num" w:pos="1494"/>
        </w:tabs>
        <w:spacing w:after="0"/>
        <w:ind w:left="567" w:hanging="284"/>
        <w:jc w:val="both"/>
        <w:rPr>
          <w:rFonts w:cstheme="minorHAnsi"/>
          <w:spacing w:val="-2"/>
          <w:sz w:val="24"/>
          <w:szCs w:val="24"/>
        </w:rPr>
      </w:pPr>
      <w:r w:rsidRPr="00C708EB">
        <w:rPr>
          <w:sz w:val="24"/>
          <w:szCs w:val="24"/>
        </w:rPr>
        <w:t>posiadają zdolność techniczną i zawodową niezbędną do wykonania przeglądów wyszczególnionych w niniejszej ofercie,</w:t>
      </w:r>
    </w:p>
    <w:p w14:paraId="04719EE1" w14:textId="73E4F578" w:rsidR="003C0890" w:rsidRPr="00C708EB" w:rsidRDefault="001037B9" w:rsidP="008648A0">
      <w:pPr>
        <w:pStyle w:val="Akapitzlist"/>
        <w:numPr>
          <w:ilvl w:val="0"/>
          <w:numId w:val="15"/>
        </w:numPr>
        <w:tabs>
          <w:tab w:val="num" w:pos="709"/>
          <w:tab w:val="num" w:pos="1494"/>
        </w:tabs>
        <w:spacing w:after="0"/>
        <w:ind w:left="567" w:hanging="28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708EB">
        <w:rPr>
          <w:rFonts w:asciiTheme="minorHAnsi" w:eastAsia="Calibri" w:hAnsiTheme="minorHAnsi" w:cstheme="minorHAnsi"/>
          <w:iCs/>
          <w:sz w:val="24"/>
          <w:szCs w:val="24"/>
        </w:rPr>
        <w:t xml:space="preserve">znajdujemy się w dobrej </w:t>
      </w:r>
      <w:r w:rsidR="0080409C" w:rsidRPr="00C708EB">
        <w:rPr>
          <w:rFonts w:asciiTheme="minorHAnsi" w:eastAsia="Calibri" w:hAnsiTheme="minorHAnsi" w:cstheme="minorHAnsi"/>
          <w:iCs/>
          <w:sz w:val="24"/>
          <w:szCs w:val="24"/>
        </w:rPr>
        <w:t xml:space="preserve">sytuacji ekonomicznej </w:t>
      </w:r>
      <w:r w:rsidR="009D2BF0" w:rsidRPr="00C708EB">
        <w:rPr>
          <w:rFonts w:asciiTheme="minorHAnsi" w:eastAsia="Calibri" w:hAnsiTheme="minorHAnsi" w:cstheme="minorHAnsi"/>
          <w:iCs/>
          <w:sz w:val="24"/>
          <w:szCs w:val="24"/>
        </w:rPr>
        <w:t xml:space="preserve">i </w:t>
      </w:r>
      <w:r w:rsidR="0080409C" w:rsidRPr="00C708EB">
        <w:rPr>
          <w:rFonts w:asciiTheme="minorHAnsi" w:eastAsia="Calibri" w:hAnsiTheme="minorHAnsi" w:cstheme="minorHAnsi"/>
          <w:iCs/>
          <w:sz w:val="24"/>
          <w:szCs w:val="24"/>
        </w:rPr>
        <w:t>finansowej</w:t>
      </w:r>
      <w:r w:rsidR="00897C15" w:rsidRPr="00C708EB">
        <w:rPr>
          <w:rFonts w:asciiTheme="minorHAnsi" w:eastAsia="Calibri" w:hAnsiTheme="minorHAnsi" w:cstheme="minorHAnsi"/>
          <w:iCs/>
          <w:sz w:val="24"/>
          <w:szCs w:val="24"/>
        </w:rPr>
        <w:t xml:space="preserve"> </w:t>
      </w:r>
      <w:r w:rsidR="00897C15" w:rsidRPr="00C708EB">
        <w:rPr>
          <w:rFonts w:asciiTheme="minorHAnsi" w:eastAsia="Calibri" w:hAnsiTheme="minorHAnsi" w:cstheme="minorHAnsi"/>
          <w:sz w:val="24"/>
          <w:szCs w:val="24"/>
        </w:rPr>
        <w:t>zap</w:t>
      </w:r>
      <w:r w:rsidR="003C0890" w:rsidRPr="00C708EB">
        <w:rPr>
          <w:rFonts w:asciiTheme="minorHAnsi" w:eastAsia="Calibri" w:hAnsiTheme="minorHAnsi" w:cstheme="minorHAnsi"/>
          <w:sz w:val="24"/>
          <w:szCs w:val="24"/>
        </w:rPr>
        <w:t>ewniającej wykonanie zamówienia,</w:t>
      </w:r>
    </w:p>
    <w:p w14:paraId="748E5883" w14:textId="15E8E167" w:rsidR="0080409C" w:rsidRPr="00C708EB" w:rsidRDefault="00897C15" w:rsidP="008648A0">
      <w:pPr>
        <w:pStyle w:val="Akapitzlist"/>
        <w:numPr>
          <w:ilvl w:val="0"/>
          <w:numId w:val="15"/>
        </w:numPr>
        <w:tabs>
          <w:tab w:val="num" w:pos="709"/>
          <w:tab w:val="num" w:pos="1494"/>
        </w:tabs>
        <w:spacing w:after="0"/>
        <w:ind w:left="567" w:hanging="283"/>
        <w:jc w:val="both"/>
        <w:rPr>
          <w:rFonts w:asciiTheme="minorHAnsi" w:hAnsiTheme="minorHAnsi" w:cstheme="minorHAnsi"/>
          <w:spacing w:val="-2"/>
          <w:sz w:val="24"/>
          <w:szCs w:val="24"/>
        </w:rPr>
      </w:pPr>
      <w:r w:rsidRPr="00C708EB">
        <w:rPr>
          <w:rFonts w:asciiTheme="minorHAnsi" w:hAnsiTheme="minorHAnsi" w:cstheme="minorHAnsi"/>
          <w:sz w:val="24"/>
          <w:szCs w:val="24"/>
          <w:lang w:eastAsia="pl-PL" w:bidi="pl-PL"/>
        </w:rPr>
        <w:t>posiada</w:t>
      </w:r>
      <w:r w:rsidR="00F91E87" w:rsidRPr="00C708EB">
        <w:rPr>
          <w:rFonts w:asciiTheme="minorHAnsi" w:hAnsiTheme="minorHAnsi" w:cstheme="minorHAnsi"/>
          <w:sz w:val="24"/>
          <w:szCs w:val="24"/>
          <w:lang w:eastAsia="pl-PL" w:bidi="pl-PL"/>
        </w:rPr>
        <w:t>my</w:t>
      </w:r>
      <w:r w:rsidR="008F0051" w:rsidRPr="00C708EB">
        <w:rPr>
          <w:rFonts w:asciiTheme="minorHAnsi" w:eastAsia="Arial" w:hAnsiTheme="minorHAnsi" w:cstheme="minorHAnsi"/>
          <w:sz w:val="24"/>
          <w:szCs w:val="24"/>
          <w:lang w:eastAsia="pl-PL" w:bidi="pl-PL"/>
        </w:rPr>
        <w:t xml:space="preserve"> polisę ubezpieczeniową od </w:t>
      </w:r>
      <w:r w:rsidRPr="00C708EB">
        <w:rPr>
          <w:rFonts w:asciiTheme="minorHAnsi" w:eastAsia="Arial" w:hAnsiTheme="minorHAnsi" w:cstheme="minorHAnsi"/>
          <w:sz w:val="24"/>
          <w:szCs w:val="24"/>
          <w:lang w:eastAsia="pl-PL" w:bidi="pl-PL"/>
        </w:rPr>
        <w:t>odpowiedzialności cywilnej w</w:t>
      </w:r>
      <w:r w:rsidR="00905428" w:rsidRPr="00C708EB">
        <w:rPr>
          <w:rFonts w:asciiTheme="minorHAnsi" w:eastAsia="Arial" w:hAnsiTheme="minorHAnsi" w:cstheme="minorHAnsi"/>
          <w:sz w:val="24"/>
          <w:szCs w:val="24"/>
          <w:lang w:eastAsia="pl-PL" w:bidi="pl-PL"/>
        </w:rPr>
        <w:t> </w:t>
      </w:r>
      <w:r w:rsidRPr="00C708EB">
        <w:rPr>
          <w:rFonts w:asciiTheme="minorHAnsi" w:eastAsia="Arial" w:hAnsiTheme="minorHAnsi" w:cstheme="minorHAnsi"/>
          <w:sz w:val="24"/>
          <w:szCs w:val="24"/>
          <w:lang w:eastAsia="pl-PL" w:bidi="pl-PL"/>
        </w:rPr>
        <w:t>zakresie prowadzonej działalności</w:t>
      </w:r>
      <w:r w:rsidR="00F91E87" w:rsidRPr="00C708EB">
        <w:rPr>
          <w:rFonts w:asciiTheme="minorHAnsi" w:eastAsia="Arial" w:hAnsiTheme="minorHAnsi" w:cstheme="minorHAnsi"/>
          <w:sz w:val="24"/>
          <w:szCs w:val="24"/>
          <w:lang w:eastAsia="pl-PL" w:bidi="pl-PL"/>
        </w:rPr>
        <w:t>.</w:t>
      </w:r>
    </w:p>
    <w:bookmarkEnd w:id="1"/>
    <w:bookmarkEnd w:id="2"/>
    <w:p w14:paraId="13E684BE" w14:textId="1CF4AAA5" w:rsidR="008A62E4" w:rsidRPr="00C708EB" w:rsidRDefault="008A62E4" w:rsidP="008648A0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lang w:eastAsia="en-US"/>
        </w:rPr>
      </w:pPr>
      <w:r w:rsidRPr="00C708EB">
        <w:rPr>
          <w:rFonts w:asciiTheme="minorHAnsi" w:hAnsiTheme="minorHAnsi" w:cstheme="minorHAnsi"/>
          <w:lang w:eastAsia="en-US"/>
        </w:rPr>
        <w:t xml:space="preserve">Oświadczamy, że zapoznaliśmy się z warunkami zamówienia i nie wnosimy do nich </w:t>
      </w:r>
      <w:r w:rsidRPr="00C708EB">
        <w:rPr>
          <w:rFonts w:asciiTheme="minorHAnsi" w:hAnsiTheme="minorHAnsi" w:cstheme="minorHAnsi"/>
          <w:spacing w:val="-1"/>
          <w:lang w:eastAsia="en-US"/>
        </w:rPr>
        <w:t>zastrzeżeń</w:t>
      </w:r>
      <w:r w:rsidR="001037B9" w:rsidRPr="00C708EB">
        <w:rPr>
          <w:rFonts w:asciiTheme="minorHAnsi" w:hAnsiTheme="minorHAnsi" w:cstheme="minorHAnsi"/>
          <w:spacing w:val="-1"/>
          <w:lang w:eastAsia="en-US"/>
        </w:rPr>
        <w:t>,</w:t>
      </w:r>
      <w:r w:rsidRPr="00C708EB">
        <w:rPr>
          <w:rFonts w:asciiTheme="minorHAnsi" w:hAnsiTheme="minorHAnsi" w:cstheme="minorHAnsi"/>
          <w:spacing w:val="-1"/>
          <w:lang w:eastAsia="en-US"/>
        </w:rPr>
        <w:t xml:space="preserve"> oraz uzyskaliśmy konieczne informacje potrzebne do prawidłowego przygotowania oferty.</w:t>
      </w:r>
    </w:p>
    <w:p w14:paraId="0D7F16E9" w14:textId="77777777" w:rsidR="008A62E4" w:rsidRPr="00C708EB" w:rsidRDefault="008A62E4" w:rsidP="008648A0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lang w:eastAsia="en-US"/>
        </w:rPr>
      </w:pPr>
      <w:r w:rsidRPr="00C708EB">
        <w:rPr>
          <w:rFonts w:asciiTheme="minorHAnsi" w:hAnsiTheme="minorHAnsi" w:cstheme="minorHAnsi"/>
          <w:lang w:eastAsia="en-US"/>
        </w:rPr>
        <w:t>Oświadczamy, że wykonamy zamówienie przy udziale/bez udziału podwykonawców*.</w:t>
      </w:r>
    </w:p>
    <w:p w14:paraId="5F9EB0B9" w14:textId="77777777" w:rsidR="008A62E4" w:rsidRPr="00C708EB" w:rsidRDefault="008A62E4" w:rsidP="008648A0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  <w:lang w:eastAsia="en-US"/>
        </w:rPr>
      </w:pPr>
      <w:r w:rsidRPr="00C708EB">
        <w:rPr>
          <w:rFonts w:asciiTheme="minorHAnsi" w:hAnsiTheme="minorHAnsi" w:cstheme="minorHAnsi"/>
          <w:lang w:eastAsia="en-US"/>
        </w:rPr>
        <w:t>Oświadczamy, że uważamy się za związanych niniejszą ofertą na czas wskazany w zapytaniu ofertowym.</w:t>
      </w:r>
    </w:p>
    <w:p w14:paraId="0E64C426" w14:textId="28A16520" w:rsidR="008A62E4" w:rsidRPr="00C708EB" w:rsidRDefault="008A62E4" w:rsidP="008648A0">
      <w:pPr>
        <w:widowControl w:val="0"/>
        <w:numPr>
          <w:ilvl w:val="1"/>
          <w:numId w:val="10"/>
        </w:numPr>
        <w:tabs>
          <w:tab w:val="num" w:pos="284"/>
        </w:tabs>
        <w:autoSpaceDE w:val="0"/>
        <w:autoSpaceDN w:val="0"/>
        <w:adjustRightInd w:val="0"/>
        <w:ind w:left="284" w:hanging="283"/>
        <w:jc w:val="both"/>
        <w:rPr>
          <w:rFonts w:asciiTheme="minorHAnsi" w:hAnsiTheme="minorHAnsi" w:cstheme="minorHAnsi"/>
        </w:rPr>
      </w:pPr>
      <w:r w:rsidRPr="00C708EB">
        <w:rPr>
          <w:rFonts w:asciiTheme="minorHAnsi" w:hAnsiTheme="minorHAnsi" w:cstheme="minorHAnsi"/>
          <w:lang w:eastAsia="en-US"/>
        </w:rPr>
        <w:t>Oświadczamy, że wypełniliśmy obowiązki informacyjne przewidz</w:t>
      </w:r>
      <w:r w:rsidR="003E16AD" w:rsidRPr="00C708EB">
        <w:rPr>
          <w:rFonts w:asciiTheme="minorHAnsi" w:hAnsiTheme="minorHAnsi" w:cstheme="minorHAnsi"/>
          <w:lang w:eastAsia="en-US"/>
        </w:rPr>
        <w:t>iane w art. 13 lub art. 14 RODO</w:t>
      </w:r>
      <w:r w:rsidRPr="00C708EB">
        <w:rPr>
          <w:rFonts w:asciiTheme="minorHAnsi" w:hAnsiTheme="minorHAnsi" w:cstheme="minorHAnsi"/>
          <w:lang w:eastAsia="en-US"/>
        </w:rPr>
        <w:t xml:space="preserve"> wobec osób fizycznych, od których dane osobowe bezpośrednio lub pośrednio pozyskaliśmy w</w:t>
      </w:r>
      <w:r w:rsidR="00905428" w:rsidRPr="00C708EB">
        <w:rPr>
          <w:rFonts w:asciiTheme="minorHAnsi" w:hAnsiTheme="minorHAnsi" w:cstheme="minorHAnsi"/>
          <w:lang w:eastAsia="en-US"/>
        </w:rPr>
        <w:t> </w:t>
      </w:r>
      <w:r w:rsidRPr="00C708EB">
        <w:rPr>
          <w:rFonts w:asciiTheme="minorHAnsi" w:hAnsiTheme="minorHAnsi" w:cstheme="minorHAnsi"/>
          <w:lang w:eastAsia="en-US"/>
        </w:rPr>
        <w:t>celu ubiegania się o udzielenie zamówie</w:t>
      </w:r>
      <w:r w:rsidR="00905428" w:rsidRPr="00C708EB">
        <w:rPr>
          <w:rFonts w:asciiTheme="minorHAnsi" w:hAnsiTheme="minorHAnsi" w:cstheme="minorHAnsi"/>
          <w:lang w:eastAsia="en-US"/>
        </w:rPr>
        <w:t>nia w niniejszym postępowaniu.*</w:t>
      </w:r>
      <w:r w:rsidRPr="00C708EB">
        <w:rPr>
          <w:rFonts w:asciiTheme="minorHAnsi" w:hAnsiTheme="minorHAnsi" w:cstheme="minorHAnsi"/>
          <w:lang w:eastAsia="en-US"/>
        </w:rPr>
        <w:t>*</w:t>
      </w:r>
    </w:p>
    <w:p w14:paraId="4AC5A7F7" w14:textId="77777777" w:rsidR="008A62E4" w:rsidRPr="00C708EB" w:rsidRDefault="008A62E4">
      <w:pPr>
        <w:pStyle w:val="Akapitzlist2"/>
        <w:ind w:left="0"/>
        <w:rPr>
          <w:rFonts w:asciiTheme="minorHAnsi" w:hAnsiTheme="minorHAnsi" w:cstheme="minorHAnsi"/>
        </w:rPr>
      </w:pPr>
    </w:p>
    <w:p w14:paraId="35CE4956" w14:textId="77777777" w:rsidR="00973C94" w:rsidRPr="00C708EB" w:rsidRDefault="00973C94">
      <w:pPr>
        <w:pStyle w:val="Akapitzlist2"/>
        <w:ind w:left="0"/>
        <w:rPr>
          <w:rFonts w:asciiTheme="minorHAnsi" w:hAnsiTheme="minorHAnsi" w:cstheme="minorHAnsi"/>
        </w:rPr>
      </w:pPr>
    </w:p>
    <w:p w14:paraId="4C774ECD" w14:textId="77777777" w:rsidR="00B2180D" w:rsidRPr="00C708EB" w:rsidRDefault="00B2180D" w:rsidP="00B2180D">
      <w:pPr>
        <w:pStyle w:val="Akapitzlist2"/>
        <w:ind w:left="0"/>
        <w:rPr>
          <w:rFonts w:asciiTheme="minorHAnsi" w:hAnsiTheme="minorHAnsi" w:cstheme="minorHAnsi"/>
        </w:rPr>
      </w:pPr>
    </w:p>
    <w:p w14:paraId="7FB08F1F" w14:textId="77777777" w:rsidR="003B0ECD" w:rsidRPr="00C708EB" w:rsidRDefault="003B0ECD" w:rsidP="003B0ECD">
      <w:pPr>
        <w:widowControl w:val="0"/>
        <w:autoSpaceDE w:val="0"/>
        <w:autoSpaceDN w:val="0"/>
        <w:adjustRightInd w:val="0"/>
        <w:ind w:firstLine="284"/>
        <w:rPr>
          <w:rFonts w:asciiTheme="minorHAnsi" w:hAnsiTheme="minorHAnsi" w:cstheme="minorHAnsi"/>
        </w:rPr>
      </w:pPr>
      <w:r w:rsidRPr="00C708EB">
        <w:rPr>
          <w:rFonts w:asciiTheme="minorHAnsi" w:hAnsiTheme="minorHAnsi" w:cstheme="minorHAnsi"/>
        </w:rPr>
        <w:t>.............................., dnia......................</w:t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  <w:spacing w:val="20"/>
        </w:rPr>
        <w:t>………………………..………………………………</w:t>
      </w:r>
    </w:p>
    <w:p w14:paraId="336F8522" w14:textId="77777777" w:rsidR="003B0ECD" w:rsidRPr="00C708EB" w:rsidRDefault="003B0ECD" w:rsidP="003B0ECD">
      <w:pPr>
        <w:widowControl w:val="0"/>
        <w:autoSpaceDE w:val="0"/>
        <w:autoSpaceDN w:val="0"/>
        <w:adjustRightInd w:val="0"/>
        <w:ind w:left="5529" w:firstLine="284"/>
        <w:jc w:val="center"/>
        <w:rPr>
          <w:rFonts w:asciiTheme="minorHAnsi" w:hAnsiTheme="minorHAnsi" w:cstheme="minorHAnsi"/>
          <w:sz w:val="20"/>
          <w:szCs w:val="20"/>
        </w:rPr>
      </w:pPr>
      <w:r w:rsidRPr="00C708EB">
        <w:rPr>
          <w:rFonts w:asciiTheme="minorHAnsi" w:hAnsiTheme="minorHAnsi" w:cstheme="minorHAnsi"/>
          <w:sz w:val="20"/>
          <w:szCs w:val="20"/>
        </w:rPr>
        <w:t>(pieczęć i podpis/y upoważnionego/</w:t>
      </w:r>
      <w:proofErr w:type="spellStart"/>
      <w:r w:rsidRPr="00C708EB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58534058" w14:textId="77777777" w:rsidR="003B0ECD" w:rsidRPr="00C708EB" w:rsidRDefault="003B0ECD" w:rsidP="003B0ECD">
      <w:pPr>
        <w:widowControl w:val="0"/>
        <w:autoSpaceDE w:val="0"/>
        <w:autoSpaceDN w:val="0"/>
        <w:adjustRightInd w:val="0"/>
        <w:ind w:left="5670" w:firstLine="284"/>
        <w:jc w:val="center"/>
        <w:rPr>
          <w:rFonts w:asciiTheme="minorHAnsi" w:hAnsiTheme="minorHAnsi" w:cstheme="minorHAnsi"/>
          <w:sz w:val="20"/>
          <w:szCs w:val="20"/>
        </w:rPr>
      </w:pPr>
      <w:r w:rsidRPr="00C708EB">
        <w:rPr>
          <w:rFonts w:asciiTheme="minorHAnsi" w:hAnsiTheme="minorHAnsi" w:cstheme="minorHAnsi"/>
          <w:sz w:val="20"/>
          <w:szCs w:val="20"/>
        </w:rPr>
        <w:t>przedstawiciela/i wykonawcy)</w:t>
      </w:r>
    </w:p>
    <w:p w14:paraId="1937FC8A" w14:textId="77777777" w:rsidR="008648A0" w:rsidRPr="00C708EB" w:rsidRDefault="008648A0" w:rsidP="00624BA0">
      <w:pPr>
        <w:ind w:left="360"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14:paraId="4238A6AB" w14:textId="2E88A439" w:rsidR="00624BA0" w:rsidRPr="00C708EB" w:rsidRDefault="00624BA0" w:rsidP="00624BA0">
      <w:pPr>
        <w:ind w:left="360"/>
        <w:jc w:val="both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C708EB">
        <w:rPr>
          <w:rFonts w:asciiTheme="minorHAnsi" w:hAnsiTheme="minorHAnsi" w:cstheme="minorHAnsi"/>
          <w:b/>
          <w:sz w:val="16"/>
          <w:szCs w:val="16"/>
          <w:lang w:eastAsia="ar-SA"/>
        </w:rPr>
        <w:t>*</w:t>
      </w:r>
      <w:r w:rsidRPr="00C708EB">
        <w:rPr>
          <w:rFonts w:asciiTheme="minorHAnsi" w:hAnsiTheme="minorHAnsi" w:cstheme="minorHAnsi"/>
          <w:sz w:val="16"/>
          <w:szCs w:val="16"/>
          <w:lang w:eastAsia="ar-SA"/>
        </w:rPr>
        <w:t xml:space="preserve"> niepotrzebne skreślić</w:t>
      </w:r>
    </w:p>
    <w:p w14:paraId="125EC9B0" w14:textId="77777777" w:rsidR="00624BA0" w:rsidRPr="00C708EB" w:rsidRDefault="00624BA0" w:rsidP="00624BA0">
      <w:pPr>
        <w:ind w:left="360"/>
        <w:jc w:val="both"/>
        <w:rPr>
          <w:rFonts w:asciiTheme="minorHAnsi" w:eastAsia="Calibri" w:hAnsiTheme="minorHAnsi" w:cstheme="minorHAnsi"/>
          <w:sz w:val="16"/>
          <w:szCs w:val="16"/>
        </w:rPr>
      </w:pPr>
      <w:r w:rsidRPr="00C708EB">
        <w:rPr>
          <w:rFonts w:asciiTheme="minorHAnsi" w:eastAsia="Calibri" w:hAnsiTheme="minorHAnsi" w:cstheme="minorHAnsi"/>
          <w:b/>
          <w:sz w:val="16"/>
          <w:szCs w:val="16"/>
        </w:rPr>
        <w:t>*</w:t>
      </w:r>
      <w:r w:rsidRPr="00C708EB">
        <w:rPr>
          <w:rFonts w:asciiTheme="minorHAnsi" w:hAnsiTheme="minorHAnsi" w:cstheme="minorHAnsi"/>
          <w:b/>
          <w:sz w:val="16"/>
          <w:szCs w:val="16"/>
          <w:lang w:eastAsia="ar-SA"/>
        </w:rPr>
        <w:t>*</w:t>
      </w:r>
      <w:r w:rsidRPr="00C708EB">
        <w:rPr>
          <w:rFonts w:asciiTheme="minorHAnsi" w:eastAsia="Calibri" w:hAnsiTheme="minorHAnsi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tbl>
      <w:tblPr>
        <w:tblW w:w="9639" w:type="dxa"/>
        <w:tblInd w:w="1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9"/>
      </w:tblGrid>
      <w:tr w:rsidR="00C708EB" w:rsidRPr="00C708EB" w14:paraId="337AC8E9" w14:textId="77777777" w:rsidTr="00082D04">
        <w:trPr>
          <w:trHeight w:val="30"/>
        </w:trPr>
        <w:tc>
          <w:tcPr>
            <w:tcW w:w="9639" w:type="dxa"/>
            <w:noWrap/>
            <w:vAlign w:val="bottom"/>
          </w:tcPr>
          <w:p w14:paraId="61551E50" w14:textId="77777777" w:rsidR="00217C24" w:rsidRPr="00C708EB" w:rsidRDefault="008C0FD5" w:rsidP="00025EA0">
            <w:pPr>
              <w:spacing w:line="276" w:lineRule="auto"/>
              <w:ind w:left="142" w:hanging="142"/>
              <w:jc w:val="both"/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</w:pPr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lastRenderedPageBreak/>
              <w:t xml:space="preserve">Tabela </w:t>
            </w:r>
            <w:r w:rsidR="009E1817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nr </w:t>
            </w:r>
            <w:r w:rsidR="00BB5013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1</w:t>
            </w:r>
            <w:r w:rsidR="00025EA0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. </w:t>
            </w:r>
          </w:p>
          <w:p w14:paraId="689A18F1" w14:textId="573085CA" w:rsidR="00025EA0" w:rsidRPr="00C708EB" w:rsidRDefault="00025EA0" w:rsidP="00602FEC">
            <w:pPr>
              <w:spacing w:line="276" w:lineRule="auto"/>
              <w:jc w:val="both"/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</w:pPr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Cennik szczegółowego zakresu czynności i prac w budynkach: A, B, CD</w:t>
            </w:r>
            <w:r w:rsidR="007F3C16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– 1 x w roku </w:t>
            </w:r>
            <w:r w:rsidR="00D273E9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(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od 25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.1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2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.2021 r</w:t>
            </w:r>
            <w:r w:rsidR="004D37F1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do 20.11.2021 r.</w:t>
            </w:r>
            <w:r w:rsidR="00D273E9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)</w:t>
            </w:r>
          </w:p>
          <w:tbl>
            <w:tblPr>
              <w:tblW w:w="94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412"/>
              <w:gridCol w:w="1417"/>
              <w:gridCol w:w="2199"/>
            </w:tblGrid>
            <w:tr w:rsidR="00C708EB" w:rsidRPr="00C708EB" w14:paraId="2BF056C5" w14:textId="77777777" w:rsidTr="00A65E1A">
              <w:trPr>
                <w:trHeight w:val="651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ABBCDF5" w14:textId="77777777" w:rsidR="004F2792" w:rsidRPr="00C708EB" w:rsidRDefault="004F2792" w:rsidP="00585D06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1D92C3D" w14:textId="77777777" w:rsidR="004F2792" w:rsidRPr="00C708EB" w:rsidRDefault="004F2792" w:rsidP="004B2A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Zakres prac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D297E4E" w14:textId="77777777" w:rsidR="004F2792" w:rsidRPr="00C708EB" w:rsidRDefault="004F2792" w:rsidP="004B2A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Ilość</w:t>
                  </w:r>
                </w:p>
                <w:p w14:paraId="5382D9EE" w14:textId="20134BDC" w:rsidR="00DA15A5" w:rsidRPr="00C708EB" w:rsidRDefault="00DA15A5" w:rsidP="004B2ABA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(komplet)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1F73D47" w14:textId="77777777" w:rsidR="004F2792" w:rsidRPr="00C708EB" w:rsidRDefault="004F2792" w:rsidP="004F27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Cena brutto [PLN]</w:t>
                  </w:r>
                </w:p>
                <w:p w14:paraId="557606D1" w14:textId="3024234F" w:rsidR="00D273E9" w:rsidRPr="00C708EB" w:rsidRDefault="00D273E9" w:rsidP="004F2792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(za komplet)</w:t>
                  </w:r>
                </w:p>
              </w:tc>
            </w:tr>
            <w:tr w:rsidR="00C708EB" w:rsidRPr="00C708EB" w14:paraId="5A0C3023" w14:textId="77777777" w:rsidTr="00A65E1A">
              <w:trPr>
                <w:trHeight w:val="517"/>
              </w:trPr>
              <w:tc>
                <w:tcPr>
                  <w:tcW w:w="94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E3D8B0C" w14:textId="18DB2ACF" w:rsidR="00025EA0" w:rsidRPr="00C708EB" w:rsidRDefault="00025EA0" w:rsidP="00905428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>Cz</w:t>
                  </w:r>
                  <w:r w:rsidR="00905428" w:rsidRPr="00C708EB">
                    <w:rPr>
                      <w:rFonts w:asciiTheme="minorHAnsi" w:hAnsiTheme="minorHAnsi" w:cstheme="minorHAnsi"/>
                      <w:b/>
                      <w:bCs/>
                    </w:rPr>
                    <w:t>ęść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 A - przegląd instalacji i urządzeń ppoż. i systemu detekcji gazów</w:t>
                  </w:r>
                  <w:r w:rsidR="00624BA0"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 </w:t>
                  </w:r>
                  <w:r w:rsidRPr="00C708EB">
                    <w:rPr>
                      <w:rFonts w:asciiTheme="minorHAnsi" w:hAnsiTheme="minorHAnsi" w:cstheme="minorHAnsi"/>
                    </w:rPr>
                    <w:t>– przegląd dokumentacji, przegląd techniczny, test funkcjonalny, konserwacja, kontrola stanu i działania elementów (obecnych w danej instalacji wszystkich czujek, central, siłowników, klap, przycisków i podobnych</w:t>
                  </w:r>
                  <w:r w:rsidR="004B2ABA" w:rsidRPr="00C708EB">
                    <w:rPr>
                      <w:rFonts w:asciiTheme="minorHAnsi" w:hAnsiTheme="minorHAnsi" w:cstheme="minorHAnsi"/>
                    </w:rPr>
                    <w:t>)</w:t>
                  </w:r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</w:tr>
            <w:tr w:rsidR="00C708EB" w:rsidRPr="00C708EB" w14:paraId="0FDA965E" w14:textId="77777777" w:rsidTr="00A65E1A">
              <w:trPr>
                <w:trHeight w:val="437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09F9452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09CCF5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A - system oddymiania klatek schodowych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4088B34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2 klatki</w:t>
                  </w:r>
                </w:p>
              </w:tc>
              <w:tc>
                <w:tcPr>
                  <w:tcW w:w="2199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7E90B0C6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027FF76E" w14:textId="77777777" w:rsidTr="00A65E1A">
              <w:trPr>
                <w:trHeight w:val="795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FC74021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412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F423BB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A - Skrzydło B i Skrzydło C-wentylatorowy system nadciśnieniowy poziomych dróg ewakuacyjnych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60B8C6F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6 korytarzy</w:t>
                  </w:r>
                </w:p>
              </w:tc>
              <w:tc>
                <w:tcPr>
                  <w:tcW w:w="2199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840A17D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36E59749" w14:textId="77777777" w:rsidTr="00A65E1A">
              <w:trPr>
                <w:trHeight w:val="63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243E139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1240C46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CD - system oddymiania klatek schodowych i szybów wind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EF78542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3 klatki</w:t>
                  </w:r>
                </w:p>
                <w:p w14:paraId="58C01127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2 szyby wind*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4BCB7D7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62B6A2A5" w14:textId="77777777" w:rsidTr="00A65E1A">
              <w:trPr>
                <w:trHeight w:val="79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0E99FBE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DA1F5CB" w14:textId="1B586602" w:rsidR="00D817C1" w:rsidRPr="00C708EB" w:rsidRDefault="004F2792" w:rsidP="00E2517D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CD - system sygnalizacji alarmowo-pożarowej SAP wraz z systemem sterowania klapami pożarowymi w kanałach wentylacyjnych oraz zasilaczami buforowymi **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95F4850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1 system</w:t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br/>
                    <w:t>ok. 280 czujek</w:t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  <w:highlight w:val="magenta"/>
                    </w:rPr>
                    <w:br/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8048m</w:t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  <w:vertAlign w:val="superscript"/>
                    </w:rPr>
                    <w:t>2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5AC0131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1E7157CA" w14:textId="77777777" w:rsidTr="00A65E1A">
              <w:trPr>
                <w:trHeight w:val="31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38A78DF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4.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24BD030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CD - System klap pożarowych (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Gryfit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 xml:space="preserve"> CX-4) w kanałach wentylacyjnych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17E9EB8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13 klap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312550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7087676B" w14:textId="77777777" w:rsidTr="00A65E1A">
              <w:trPr>
                <w:trHeight w:val="31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D419F2B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5.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843D10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Budynki: A,B, CD – system alarmowania ewakuacyjnego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127862C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3 budynki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ECD2EC1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106599CA" w14:textId="77777777" w:rsidTr="00A65E1A">
              <w:trPr>
                <w:trHeight w:val="79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59774C0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6.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E66AD68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Budynek C AULA - pneumatyczny system oddymiania, 4  klapy dymowe, elektryczny system przewietrzania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4176FCE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1 system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E26C68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3D48D180" w14:textId="77777777" w:rsidTr="00A65E1A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4C9A337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7.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6873DBC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Budynek B - system detekcji gazu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D583D72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4 centrale</w:t>
                  </w:r>
                </w:p>
                <w:p w14:paraId="6D3A2AAF" w14:textId="734B0CD8" w:rsidR="004F2792" w:rsidRPr="00C708EB" w:rsidRDefault="004F2792" w:rsidP="00A65E1A">
                  <w:pPr>
                    <w:ind w:left="-7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C708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13</w:t>
                  </w:r>
                  <w:r w:rsidR="00F3500E" w:rsidRPr="00C708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 </w:t>
                  </w:r>
                  <w:r w:rsidRPr="00C708EB">
                    <w:rPr>
                      <w:rFonts w:asciiTheme="minorHAnsi" w:hAnsiTheme="minorHAnsi" w:cstheme="minorHAnsi"/>
                      <w:sz w:val="22"/>
                      <w:szCs w:val="22"/>
                    </w:rPr>
                    <w:t>detektorów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E73D895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AB0C712" w14:textId="77777777" w:rsidTr="00A65E1A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D9A01A1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8.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83D4712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Budynek CD: system podnoszenia ciśnienia wody do celów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1DC3F41" w14:textId="16F3534B" w:rsidR="004F2792" w:rsidRPr="00C708EB" w:rsidRDefault="004F2792" w:rsidP="00F3500E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kpl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. – 2</w:t>
                  </w:r>
                  <w:r w:rsidR="00F3500E"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 </w:t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pompy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EB4D734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231025B3" w14:textId="77777777" w:rsidTr="00A65E1A">
              <w:trPr>
                <w:trHeight w:hRule="exact" w:val="469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AD1EDEE" w14:textId="3B63F22C" w:rsidR="004F2792" w:rsidRPr="00C708EB" w:rsidRDefault="000861F6" w:rsidP="00025EA0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Cena brutto (część A)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E3785AE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68B36F9D" w14:textId="77777777" w:rsidTr="00A65E1A">
              <w:trPr>
                <w:trHeight w:val="293"/>
              </w:trPr>
              <w:tc>
                <w:tcPr>
                  <w:tcW w:w="949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D83146D" w14:textId="23A79C61" w:rsidR="00025EA0" w:rsidRPr="00C708EB" w:rsidRDefault="00025EA0" w:rsidP="00905428">
                  <w:pPr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>Cz</w:t>
                  </w:r>
                  <w:r w:rsidR="00905428" w:rsidRPr="00C708EB">
                    <w:rPr>
                      <w:rFonts w:asciiTheme="minorHAnsi" w:hAnsiTheme="minorHAnsi" w:cstheme="minorHAnsi"/>
                      <w:b/>
                      <w:bCs/>
                    </w:rPr>
                    <w:t>ęść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 B – pozostałe czynności i przeglądy</w:t>
                  </w:r>
                  <w:r w:rsidR="004057D0"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 – budynek A, B, CD</w:t>
                  </w:r>
                </w:p>
              </w:tc>
            </w:tr>
            <w:tr w:rsidR="00C708EB" w:rsidRPr="00C708EB" w14:paraId="07BB162D" w14:textId="77777777" w:rsidTr="00A65E1A">
              <w:trPr>
                <w:trHeight w:val="16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6CDC7F4" w14:textId="143FB6AA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9.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7CC763" w14:textId="5C15CA45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Budynki A, B, CD -</w:t>
                  </w:r>
                  <w:r w:rsidR="00A81277" w:rsidRPr="00C708E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708EB">
                    <w:rPr>
                      <w:rFonts w:asciiTheme="minorHAnsi" w:hAnsiTheme="minorHAnsi" w:cstheme="minorHAnsi"/>
                    </w:rPr>
                    <w:t xml:space="preserve">kontrola skuteczności </w:t>
                  </w:r>
                </w:p>
                <w:p w14:paraId="50FA0272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wyłączników ppoż.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23CB552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3 budynki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28C285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C708EB" w:rsidRPr="00C708EB" w14:paraId="2811C108" w14:textId="77777777" w:rsidTr="00A65E1A">
              <w:trPr>
                <w:trHeight w:val="45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F4E761E" w14:textId="5D45201D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10.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0163875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Budynki A, B, CD - przegląd i konserwacja drzwi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80DF5C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3 budynki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6CD61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</w:rPr>
                  </w:pPr>
                </w:p>
              </w:tc>
            </w:tr>
            <w:tr w:rsidR="00C708EB" w:rsidRPr="00C708EB" w14:paraId="24E70A4C" w14:textId="77777777" w:rsidTr="00A65E1A">
              <w:trPr>
                <w:trHeight w:val="459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C270BA0" w14:textId="220E3A27" w:rsidR="00025EA0" w:rsidRPr="00C708EB" w:rsidRDefault="00217C24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11</w:t>
                  </w:r>
                  <w:r w:rsidR="00025EA0"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5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F5CA0D" w14:textId="77777777" w:rsidR="00025EA0" w:rsidRPr="00C708EB" w:rsidRDefault="00025EA0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Budynki A, B, CD - kontrola dokumentacji (kontroli dokumentacji należy dokonać przed przystąpieniem do przedmiotowych przeglądów technicznych)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550ECB" w14:textId="1DD102A5" w:rsidR="00025EA0" w:rsidRPr="00C708EB" w:rsidRDefault="00204B5A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 komplet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2552D2" w14:textId="6150087A" w:rsidR="00025EA0" w:rsidRPr="00C708EB" w:rsidRDefault="00025EA0" w:rsidP="00DA7DD0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Cenę należy uwzględnić  w</w:t>
                  </w:r>
                  <w:r w:rsidR="00DA7DD0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 </w:t>
                  </w:r>
                  <w:r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poszczególnych pozycjach </w:t>
                  </w:r>
                  <w:r w:rsidR="00585D06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tabeli </w:t>
                  </w:r>
                  <w:r w:rsidR="00DA7DD0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nr 1</w:t>
                  </w:r>
                </w:p>
              </w:tc>
            </w:tr>
            <w:tr w:rsidR="00C708EB" w:rsidRPr="00C708EB" w14:paraId="705507D2" w14:textId="77777777" w:rsidTr="00A65E1A">
              <w:trPr>
                <w:trHeight w:hRule="exact" w:val="46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E82CE70" w14:textId="12A5227B" w:rsidR="00F3500E" w:rsidRPr="00C708EB" w:rsidRDefault="000861F6" w:rsidP="00F3500E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Cena brutto (część B)</w:t>
                  </w:r>
                </w:p>
              </w:tc>
              <w:tc>
                <w:tcPr>
                  <w:tcW w:w="219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6B52D2" w14:textId="77777777" w:rsidR="00F3500E" w:rsidRPr="00C708EB" w:rsidRDefault="00F3500E" w:rsidP="00F3500E">
                  <w:pPr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</w:p>
              </w:tc>
            </w:tr>
            <w:tr w:rsidR="00C708EB" w:rsidRPr="00C708EB" w14:paraId="22C3E0A8" w14:textId="77777777" w:rsidTr="00A65E1A">
              <w:trPr>
                <w:trHeight w:hRule="exact" w:val="56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0398180" w14:textId="6772D6F1" w:rsidR="00BD234E" w:rsidRPr="00C708EB" w:rsidRDefault="000B04AA" w:rsidP="00A81277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Łączna c</w:t>
                  </w:r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ena brutto - tabela nr </w:t>
                  </w:r>
                  <w:r w:rsidR="00A81277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1</w:t>
                  </w:r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 (część </w:t>
                  </w:r>
                  <w:proofErr w:type="spellStart"/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A+część</w:t>
                  </w:r>
                  <w:proofErr w:type="spellEnd"/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 B)</w:t>
                  </w:r>
                </w:p>
              </w:tc>
              <w:tc>
                <w:tcPr>
                  <w:tcW w:w="21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929C6FF" w14:textId="77777777" w:rsidR="00BD234E" w:rsidRPr="00C708EB" w:rsidRDefault="00BD234E" w:rsidP="00BD234E">
                  <w:pPr>
                    <w:jc w:val="center"/>
                    <w:rPr>
                      <w:rFonts w:asciiTheme="minorHAnsi" w:hAnsiTheme="minorHAnsi" w:cstheme="minorHAnsi"/>
                      <w:bCs/>
                      <w:i/>
                    </w:rPr>
                  </w:pPr>
                </w:p>
              </w:tc>
            </w:tr>
          </w:tbl>
          <w:p w14:paraId="47F28914" w14:textId="64590183" w:rsidR="002F2D72" w:rsidRPr="00C708EB" w:rsidRDefault="00025EA0" w:rsidP="002F2D72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C708E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*należy uwzględnić prawidłowości zadaziałania pożarowego zjazdu windy</w:t>
            </w:r>
            <w:r w:rsidR="00E2517D" w:rsidRPr="00C708E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="00183CA9" w:rsidRPr="00C708E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**</w:t>
            </w:r>
            <w:r w:rsidR="00183CA9" w:rsidRPr="00C708E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="00183CA9" w:rsidRPr="00C708EB">
              <w:rPr>
                <w:rFonts w:ascii="Calibri" w:hAnsi="Calibri" w:cs="Calibri"/>
                <w:sz w:val="20"/>
                <w:szCs w:val="20"/>
              </w:rPr>
              <w:t>wymaga się wykonania przeglądów wszystkich czujników i innych elementów wykonawczych w danym podsystemie</w:t>
            </w:r>
            <w:r w:rsidR="00183CA9"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(w przeglądzie należy uwzględnić weryfikację i sprawdzenie wraz z prawidłowością adresowania czujników); należy wykonać kopię oprogramowania z urządzeń (central) przed przeglądem - i przekazać kopię Zamawiającemu przed rozpoczęciem czynności przeglądowych oraz po przeglądzie - i przekazać kopię po zakończeniu czynności przeglądowych.</w:t>
            </w:r>
          </w:p>
          <w:p w14:paraId="5C530604" w14:textId="4DCC6439" w:rsidR="00DA7DD0" w:rsidRPr="00C708EB" w:rsidRDefault="00025EA0" w:rsidP="00025EA0">
            <w:pPr>
              <w:tabs>
                <w:tab w:val="right" w:pos="10348"/>
              </w:tabs>
              <w:ind w:firstLine="9"/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</w:pPr>
            <w:r w:rsidRPr="00C708EB">
              <w:rPr>
                <w:rFonts w:asciiTheme="minorHAnsi" w:hAnsiTheme="minorHAnsi" w:cstheme="minorHAnsi"/>
              </w:rPr>
              <w:lastRenderedPageBreak/>
              <w:br w:type="column"/>
            </w:r>
            <w:r w:rsidR="008C0FD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Tabela </w:t>
            </w:r>
            <w:r w:rsidR="009E1817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nr </w:t>
            </w:r>
            <w:r w:rsidR="00BB5013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2</w:t>
            </w:r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. </w:t>
            </w:r>
          </w:p>
          <w:p w14:paraId="4380E77D" w14:textId="6B7734C6" w:rsidR="00025EA0" w:rsidRPr="00C708EB" w:rsidRDefault="00025EA0" w:rsidP="00025EA0">
            <w:pPr>
              <w:tabs>
                <w:tab w:val="right" w:pos="10348"/>
              </w:tabs>
              <w:ind w:firstLine="9"/>
              <w:rPr>
                <w:rFonts w:asciiTheme="minorHAnsi" w:hAnsiTheme="minorHAnsi" w:cstheme="minorHAnsi"/>
                <w:b/>
                <w:sz w:val="25"/>
                <w:szCs w:val="25"/>
                <w:u w:val="single"/>
                <w:lang w:val="it-IT"/>
              </w:rPr>
            </w:pPr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Cennik </w:t>
            </w:r>
            <w:bookmarkStart w:id="3" w:name="_Hlk37787743"/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szczegółowego zakresu czynności i prac w budynkach EFG</w:t>
            </w:r>
            <w:bookmarkEnd w:id="3"/>
            <w:r w:rsidR="007F3C16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– 1 x w roku 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(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od 25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.1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0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.2021 r</w:t>
            </w:r>
            <w:r w:rsidR="004D37F1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do 20.11.2021 r.)</w:t>
            </w:r>
          </w:p>
          <w:tbl>
            <w:tblPr>
              <w:tblW w:w="94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338"/>
              <w:gridCol w:w="1491"/>
              <w:gridCol w:w="2126"/>
            </w:tblGrid>
            <w:tr w:rsidR="00C708EB" w:rsidRPr="00C708EB" w14:paraId="0CF3A09F" w14:textId="77777777" w:rsidTr="00A65E1A">
              <w:trPr>
                <w:trHeight w:val="804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33D892A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AC3F989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Zakres prac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BE4AFB2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Ilość</w:t>
                  </w:r>
                </w:p>
                <w:p w14:paraId="3B48B81D" w14:textId="41E2998D" w:rsidR="00DA15A5" w:rsidRPr="00C708EB" w:rsidRDefault="00DA15A5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(komplet)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E33F89A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Cena brutto [PLN]</w:t>
                  </w:r>
                </w:p>
                <w:p w14:paraId="5A83CA45" w14:textId="58B54846" w:rsidR="00D273E9" w:rsidRPr="00C708EB" w:rsidRDefault="00D273E9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(za komplet)</w:t>
                  </w:r>
                </w:p>
              </w:tc>
            </w:tr>
            <w:tr w:rsidR="00C708EB" w:rsidRPr="00C708EB" w14:paraId="4DADAB3C" w14:textId="77777777" w:rsidTr="00082D04">
              <w:trPr>
                <w:trHeight w:val="168"/>
              </w:trPr>
              <w:tc>
                <w:tcPr>
                  <w:tcW w:w="9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965B3BF" w14:textId="6D899B37" w:rsidR="00025EA0" w:rsidRPr="00C708EB" w:rsidRDefault="00025EA0" w:rsidP="00880119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</w:rPr>
                    <w:t>Cz</w:t>
                  </w:r>
                  <w:r w:rsidR="00880119" w:rsidRPr="00C708EB">
                    <w:rPr>
                      <w:rFonts w:asciiTheme="minorHAnsi" w:hAnsiTheme="minorHAnsi" w:cstheme="minorHAnsi"/>
                      <w:b/>
                    </w:rPr>
                    <w:t>ęść</w:t>
                  </w:r>
                  <w:r w:rsidRPr="00C708EB">
                    <w:rPr>
                      <w:rFonts w:asciiTheme="minorHAnsi" w:hAnsiTheme="minorHAnsi" w:cstheme="minorHAnsi"/>
                      <w:b/>
                    </w:rPr>
                    <w:t xml:space="preserve"> A - </w:t>
                  </w:r>
                  <w:bookmarkStart w:id="4" w:name="_Hlk37787765"/>
                  <w:r w:rsidRPr="00C708EB">
                    <w:rPr>
                      <w:rFonts w:asciiTheme="minorHAnsi" w:hAnsiTheme="minorHAnsi" w:cstheme="minorHAnsi"/>
                      <w:b/>
                    </w:rPr>
                    <w:t>przegląd instalacji i urządzeń ppoż. i systemu detekcji gazów</w:t>
                  </w:r>
                  <w:bookmarkEnd w:id="4"/>
                  <w:r w:rsidRPr="00C708EB">
                    <w:rPr>
                      <w:rFonts w:asciiTheme="minorHAnsi" w:hAnsiTheme="minorHAnsi" w:cstheme="minorHAnsi"/>
                      <w:b/>
                    </w:rPr>
                    <w:t xml:space="preserve"> – </w:t>
                  </w:r>
                  <w:bookmarkStart w:id="5" w:name="_Hlk38093784"/>
                  <w:r w:rsidRPr="00C708EB">
                    <w:rPr>
                      <w:rFonts w:asciiTheme="minorHAnsi" w:hAnsiTheme="minorHAnsi" w:cstheme="minorHAnsi"/>
                    </w:rPr>
                    <w:t>przegląd dokumentacji, przegląd techniczny, test funkcjonalny, konserwacja, kontrola działania i stanu przeglądanych elementów (obecnych w</w:t>
                  </w:r>
                  <w:r w:rsidR="004F2792" w:rsidRPr="00C708EB">
                    <w:rPr>
                      <w:rFonts w:asciiTheme="minorHAnsi" w:hAnsiTheme="minorHAnsi" w:cstheme="minorHAnsi"/>
                    </w:rPr>
                    <w:t> </w:t>
                  </w:r>
                  <w:r w:rsidRPr="00C708EB">
                    <w:rPr>
                      <w:rFonts w:asciiTheme="minorHAnsi" w:hAnsiTheme="minorHAnsi" w:cstheme="minorHAnsi"/>
                    </w:rPr>
                    <w:t>danej instalacji wszystkich czujek, central, siłowników, klap, przycisków i podobnych)</w:t>
                  </w:r>
                  <w:bookmarkEnd w:id="5"/>
                  <w:r w:rsidRPr="00C708EB">
                    <w:rPr>
                      <w:rFonts w:asciiTheme="minorHAnsi" w:hAnsiTheme="minorHAnsi" w:cstheme="minorHAnsi"/>
                    </w:rPr>
                    <w:t xml:space="preserve"> – budynek EFG</w:t>
                  </w:r>
                </w:p>
              </w:tc>
            </w:tr>
            <w:tr w:rsidR="00C708EB" w:rsidRPr="00C708EB" w14:paraId="76446274" w14:textId="77777777" w:rsidTr="00A65E1A">
              <w:trPr>
                <w:trHeight w:val="369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A8EF896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E35985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System oddymiania klatek schodowych i szybów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21EE4B04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5 klatek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3F49335E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61978EA2" w14:textId="77777777" w:rsidTr="00A65E1A">
              <w:trPr>
                <w:trHeight w:val="369"/>
              </w:trPr>
              <w:tc>
                <w:tcPr>
                  <w:tcW w:w="46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881FD05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D46C79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oddymiania szybów wind</w:t>
                  </w:r>
                </w:p>
              </w:tc>
              <w:tc>
                <w:tcPr>
                  <w:tcW w:w="149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09525EFD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2 szyby wind*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66F86069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6D372AFB" w14:textId="77777777" w:rsidTr="00A65E1A">
              <w:trPr>
                <w:trHeight w:val="369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E47CBAD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5D51C2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oddymiania dróg ewakuacyjnych</w:t>
                  </w:r>
                </w:p>
              </w:tc>
              <w:tc>
                <w:tcPr>
                  <w:tcW w:w="1491" w:type="dxa"/>
                  <w:tcBorders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5E167C3B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13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kpl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.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7B57AA8F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33CA287F" w14:textId="77777777" w:rsidTr="00A65E1A">
              <w:trPr>
                <w:trHeight w:val="479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878C2E9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BDA5BDB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Centrale sterujące systemem oddymiania</w:t>
                  </w:r>
                </w:p>
              </w:tc>
              <w:tc>
                <w:tcPr>
                  <w:tcW w:w="149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302BA1A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8 szt.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3BB4EC8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1C71D879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D8061CE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1351B96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zasilaczy pożarowych (buforowych)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D703E28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44 szt.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B05E6BE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2E941E0F" w14:textId="77777777" w:rsidTr="00A65E1A">
              <w:trPr>
                <w:trHeight w:val="79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68A5E71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55EFA4" w14:textId="66E7458A" w:rsidR="004F2792" w:rsidRPr="00C708EB" w:rsidRDefault="004F2792" w:rsidP="00E2517D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sygnalizacji alarmowo-pożarowej SAP wraz z systemem sterowania oddymianiem i klapami pożarowymi **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1CD73136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3 podsystemy</w:t>
                  </w:r>
                </w:p>
                <w:p w14:paraId="068794CD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około 1000 elementów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0502B26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A479B4F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351E358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8B5BCA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Przegląd techniczny i konserwacja czujek liniowych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84D56C3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6 szt.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5C38EBC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4DD25B46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81E1DD0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6A6E90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Przegląd klap pożarowych sterowanych elektrycznie w kanałach wentylacyjnych (do 120 sztuk) - komplet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3C202E0E" w14:textId="765F29A9" w:rsidR="004F2792" w:rsidRPr="00C708EB" w:rsidRDefault="00204B5A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 </w:t>
                  </w:r>
                  <w:r w:rsidR="004F2792"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komplet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3F875F6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9F88E87" w14:textId="77777777" w:rsidTr="00A65E1A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A045E67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A66452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System detekcji gazów w garażach - przegląd techniczny, test funkcjonalny, konserwacja, sprawdzenie stanu pracy detektorów 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6E635B87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24 detektorów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480BDA8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292EE4DD" w14:textId="77777777" w:rsidTr="00A65E1A">
              <w:trPr>
                <w:trHeight w:val="645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F80A93C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E9349E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System podnoszenia ciśnienia wody do celów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tcMar>
                    <w:left w:w="0" w:type="dxa"/>
                    <w:right w:w="0" w:type="dxa"/>
                  </w:tcMar>
                  <w:vAlign w:val="center"/>
                </w:tcPr>
                <w:p w14:paraId="0E9478BA" w14:textId="5EA1B3A2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kpl</w:t>
                  </w:r>
                  <w:proofErr w:type="spellEnd"/>
                  <w:r w:rsidR="00F72395"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.</w:t>
                  </w: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 – 2 pompy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210CA55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4FB41524" w14:textId="77777777" w:rsidTr="00A65E1A">
              <w:trPr>
                <w:trHeight w:hRule="exact" w:val="523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70EBECA" w14:textId="0D297E1C" w:rsidR="004F2792" w:rsidRPr="00C708EB" w:rsidRDefault="000861F6" w:rsidP="00025EA0">
                  <w:pPr>
                    <w:jc w:val="right"/>
                    <w:rPr>
                      <w:rFonts w:asciiTheme="minorHAnsi" w:hAnsiTheme="minorHAnsi" w:cstheme="minorHAnsi"/>
                      <w:b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Cena brutto (część A)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407421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A543BBF" w14:textId="77777777" w:rsidTr="00082D04">
              <w:trPr>
                <w:trHeight w:val="441"/>
              </w:trPr>
              <w:tc>
                <w:tcPr>
                  <w:tcW w:w="9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A9BE95C" w14:textId="67110A11" w:rsidR="00025EA0" w:rsidRPr="00C708EB" w:rsidRDefault="00025EA0" w:rsidP="0088011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>Cz</w:t>
                  </w:r>
                  <w:r w:rsidR="00880119" w:rsidRPr="00C708EB">
                    <w:rPr>
                      <w:rFonts w:asciiTheme="minorHAnsi" w:hAnsiTheme="minorHAnsi" w:cstheme="minorHAnsi"/>
                      <w:b/>
                      <w:bCs/>
                    </w:rPr>
                    <w:t>ęść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 B – </w:t>
                  </w:r>
                  <w:bookmarkStart w:id="6" w:name="_Hlk37787834"/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>pozostałe czynności i przeglądy</w:t>
                  </w:r>
                  <w:bookmarkEnd w:id="6"/>
                  <w:r w:rsidRPr="00C708EB">
                    <w:rPr>
                      <w:rFonts w:asciiTheme="minorHAnsi" w:hAnsiTheme="minorHAnsi" w:cstheme="minorHAnsi"/>
                    </w:rPr>
                    <w:t xml:space="preserve"> – budynek EFG</w:t>
                  </w:r>
                </w:p>
              </w:tc>
            </w:tr>
            <w:tr w:rsidR="00C708EB" w:rsidRPr="00C708EB" w14:paraId="143B7C44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C84F99B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468ACBD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Pomiar skuteczności wyłączników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 xml:space="preserve"> w  budynku EFG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EB7AB31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2 komplety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A88D25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76DFB638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91AFC8B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57310C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Przegląd bramy pożarowej (centrala, sygnalizator)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B0156F3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1 brama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ADB3727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4965ACB2" w14:textId="77777777" w:rsidTr="00A65E1A">
              <w:trPr>
                <w:trHeight w:hRule="exact" w:val="56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F5E87A3" w14:textId="77777777" w:rsidR="004F2792" w:rsidRPr="00C708EB" w:rsidRDefault="004F2792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67DCF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Przegląd i konserwacja drzwi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 na bud. EFG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A95694F" w14:textId="3BCE41AA" w:rsidR="004F2792" w:rsidRPr="00C708EB" w:rsidRDefault="00204B5A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 xml:space="preserve">1 </w:t>
                  </w:r>
                  <w:r w:rsidR="004F2792" w:rsidRPr="00C708EB">
                    <w:rPr>
                      <w:rFonts w:asciiTheme="minorHAnsi" w:hAnsiTheme="minorHAnsi" w:cstheme="minorHAnsi"/>
                      <w:sz w:val="23"/>
                      <w:szCs w:val="23"/>
                    </w:rPr>
                    <w:t>komplet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BF88DD3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06ED14A5" w14:textId="77777777" w:rsidTr="00A65E1A">
              <w:trPr>
                <w:trHeight w:val="348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C9F08B9" w14:textId="77777777" w:rsidR="00025EA0" w:rsidRPr="00C708EB" w:rsidRDefault="00025EA0" w:rsidP="00025EA0">
                  <w:pPr>
                    <w:numPr>
                      <w:ilvl w:val="0"/>
                      <w:numId w:val="42"/>
                    </w:numPr>
                    <w:ind w:left="0" w:firstLine="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C1E75CD" w14:textId="77777777" w:rsidR="00025EA0" w:rsidRPr="00C708EB" w:rsidRDefault="00025EA0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Kontrola dokumentacji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79A1616" w14:textId="60F6FEC5" w:rsidR="00025EA0" w:rsidRPr="00C708EB" w:rsidRDefault="00204B5A" w:rsidP="00025EA0">
                  <w:pPr>
                    <w:jc w:val="center"/>
                    <w:rPr>
                      <w:rFonts w:asciiTheme="minorHAnsi" w:hAnsiTheme="minorHAnsi" w:cstheme="minorHAnsi"/>
                      <w:sz w:val="23"/>
                      <w:szCs w:val="23"/>
                    </w:rPr>
                  </w:pPr>
                  <w:r>
                    <w:rPr>
                      <w:rFonts w:asciiTheme="minorHAnsi" w:hAnsiTheme="minorHAnsi" w:cstheme="minorHAnsi"/>
                      <w:sz w:val="23"/>
                      <w:szCs w:val="23"/>
                    </w:rPr>
                    <w:t>1 komplet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D4E10F4" w14:textId="4634AC3A" w:rsidR="00025EA0" w:rsidRPr="00C708EB" w:rsidRDefault="004057D0" w:rsidP="004057D0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Cenę należy uwzględnić w poszczególnych pozycjach tabeli nr 2</w:t>
                  </w:r>
                </w:p>
              </w:tc>
            </w:tr>
            <w:tr w:rsidR="00C708EB" w:rsidRPr="00C708EB" w14:paraId="26CD7120" w14:textId="77777777" w:rsidTr="00A65E1A">
              <w:trPr>
                <w:trHeight w:hRule="exact" w:val="51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03DB3AA" w14:textId="28CC6173" w:rsidR="00BD234E" w:rsidRPr="00C708EB" w:rsidRDefault="000861F6" w:rsidP="00BD234E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Cena brutto (część B)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1FB0C6" w14:textId="77777777" w:rsidR="00BD234E" w:rsidRPr="00C708EB" w:rsidRDefault="00BD234E" w:rsidP="00BD234E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C708EB" w:rsidRPr="00C708EB" w14:paraId="7FD7C5F8" w14:textId="77777777" w:rsidTr="00A65E1A">
              <w:trPr>
                <w:trHeight w:hRule="exact" w:val="56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A87BC31" w14:textId="5AB613A4" w:rsidR="00BD234E" w:rsidRPr="00C708EB" w:rsidRDefault="000B04AA" w:rsidP="000861F6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Łączna c</w:t>
                  </w:r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ena brutto - tabela nr 2 (część </w:t>
                  </w:r>
                  <w:proofErr w:type="spellStart"/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A+część</w:t>
                  </w:r>
                  <w:proofErr w:type="spellEnd"/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 B</w:t>
                  </w:r>
                  <w:r w:rsidR="00BD234E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244B8270" w14:textId="77777777" w:rsidR="00BD234E" w:rsidRPr="00C708EB" w:rsidRDefault="00BD234E" w:rsidP="00BD234E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499FBCFF" w14:textId="53036056" w:rsidR="008D7C70" w:rsidRPr="00C708EB" w:rsidRDefault="00A65E1A" w:rsidP="00A65E1A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  <w:r w:rsidRPr="00C708E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*należy uwzględnić prawidłowości zadaziałania pożarowego zjazdu windy</w:t>
            </w:r>
            <w:r w:rsidRPr="00C708E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br/>
            </w:r>
            <w:r w:rsidRPr="00C708EB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**</w:t>
            </w:r>
            <w:r w:rsidRPr="00C708EB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C708EB">
              <w:rPr>
                <w:rFonts w:ascii="Calibri" w:hAnsi="Calibri" w:cs="Calibri"/>
                <w:sz w:val="20"/>
                <w:szCs w:val="20"/>
              </w:rPr>
              <w:t>wymaga się wykonania przeglądów wszystkich czujników i innych elementów wykonawczych w danym podsystemie</w:t>
            </w:r>
            <w:r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(w przeglądzie należy uwzględnić weryfikację i sprawdzenie wraz z prawidłowością adresowania czujników); należy wykonać kopię oprogramowania z urządzeń (central) przed przeglądem - i przekaza</w:t>
            </w:r>
            <w:r w:rsidR="00183CA9" w:rsidRPr="00C708EB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kop</w:t>
            </w:r>
            <w:r w:rsidR="00183CA9" w:rsidRPr="00C708EB">
              <w:rPr>
                <w:rFonts w:asciiTheme="minorHAnsi" w:hAnsiTheme="minorHAnsi" w:cstheme="minorHAnsi"/>
                <w:sz w:val="20"/>
                <w:szCs w:val="20"/>
              </w:rPr>
              <w:t>ię</w:t>
            </w:r>
            <w:r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Zamawiającemu przed rozpoczęciem czynności przeglądowych oraz po przeglądzie - i przekaza</w:t>
            </w:r>
            <w:r w:rsidR="00183CA9" w:rsidRPr="00C708EB">
              <w:rPr>
                <w:rFonts w:asciiTheme="minorHAnsi" w:hAnsiTheme="minorHAnsi" w:cstheme="minorHAnsi"/>
                <w:sz w:val="20"/>
                <w:szCs w:val="20"/>
              </w:rPr>
              <w:t>ć</w:t>
            </w:r>
            <w:r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kopi</w:t>
            </w:r>
            <w:r w:rsidR="00183CA9" w:rsidRPr="00C708EB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708EB">
              <w:rPr>
                <w:rFonts w:asciiTheme="minorHAnsi" w:hAnsiTheme="minorHAnsi" w:cstheme="minorHAnsi"/>
                <w:sz w:val="20"/>
                <w:szCs w:val="20"/>
              </w:rPr>
              <w:t xml:space="preserve"> po zakończeniu czynności przeglądowych.</w:t>
            </w:r>
          </w:p>
          <w:p w14:paraId="31F3570D" w14:textId="77777777" w:rsidR="00001083" w:rsidRPr="00C708EB" w:rsidRDefault="00001083" w:rsidP="00E2517D">
            <w:pPr>
              <w:ind w:left="1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E07AF6" w14:textId="1583E04C" w:rsidR="00426915" w:rsidRPr="00C708EB" w:rsidRDefault="008E1512" w:rsidP="00025EA0">
            <w:pPr>
              <w:tabs>
                <w:tab w:val="right" w:pos="10348"/>
              </w:tabs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</w:pPr>
            <w:r w:rsidRPr="00C708EB"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  <w:lastRenderedPageBreak/>
              <w:t>T</w:t>
            </w:r>
            <w:r w:rsidR="008C0FD5" w:rsidRPr="00C708EB"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  <w:t>abela</w:t>
            </w:r>
            <w:r w:rsidR="009E1817" w:rsidRPr="00C708EB"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  <w:t xml:space="preserve"> nr </w:t>
            </w:r>
            <w:r w:rsidR="00BB5013" w:rsidRPr="00C708EB"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  <w:t>3</w:t>
            </w:r>
            <w:r w:rsidR="00025EA0" w:rsidRPr="00C708EB">
              <w:rPr>
                <w:rFonts w:asciiTheme="minorHAnsi" w:hAnsiTheme="minorHAnsi" w:cstheme="minorHAnsi"/>
                <w:b/>
                <w:sz w:val="25"/>
                <w:szCs w:val="25"/>
                <w:lang w:val="it-IT"/>
              </w:rPr>
              <w:t xml:space="preserve">. </w:t>
            </w:r>
          </w:p>
          <w:p w14:paraId="343633ED" w14:textId="0779EC9F" w:rsidR="00025EA0" w:rsidRPr="00C708EB" w:rsidRDefault="00025EA0" w:rsidP="00426915">
            <w:pPr>
              <w:tabs>
                <w:tab w:val="right" w:pos="10204"/>
              </w:tabs>
              <w:ind w:right="-60"/>
              <w:jc w:val="both"/>
              <w:rPr>
                <w:rFonts w:asciiTheme="minorHAnsi" w:hAnsiTheme="minorHAnsi" w:cstheme="minorHAnsi"/>
                <w:b/>
                <w:sz w:val="25"/>
                <w:szCs w:val="25"/>
                <w:u w:val="single"/>
                <w:lang w:val="it-IT"/>
              </w:rPr>
            </w:pPr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Cennik </w:t>
            </w:r>
            <w:bookmarkStart w:id="7" w:name="_Hlk37787884"/>
            <w:r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szczegółowego zakresu czynności i prac w budynku Domu Studenta</w:t>
            </w:r>
            <w:r w:rsidR="0042691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– 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1 x w roku (od 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25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.1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0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.2021 r</w:t>
            </w:r>
            <w:r w:rsidR="004D37F1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do 20.11.2021 r.)</w:t>
            </w:r>
          </w:p>
          <w:tbl>
            <w:tblPr>
              <w:tblW w:w="942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5338"/>
              <w:gridCol w:w="1491"/>
              <w:gridCol w:w="2126"/>
            </w:tblGrid>
            <w:tr w:rsidR="00C708EB" w:rsidRPr="00C708EB" w14:paraId="68616484" w14:textId="77777777" w:rsidTr="00A65E1A">
              <w:trPr>
                <w:trHeight w:val="804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bookmarkEnd w:id="7"/>
                <w:p w14:paraId="1E72E2D7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Lp.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875207B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Zakres prac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06BE861" w14:textId="2111332B" w:rsidR="004F2792" w:rsidRPr="00C708EB" w:rsidRDefault="004F2792" w:rsidP="00DA15A5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Ilość </w:t>
                  </w:r>
                  <w:r w:rsidR="00DA15A5" w:rsidRPr="00C708EB">
                    <w:rPr>
                      <w:rFonts w:asciiTheme="minorHAnsi" w:hAnsiTheme="minorHAnsi" w:cstheme="minorHAnsi"/>
                    </w:rPr>
                    <w:t>(komplet)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E6039E9" w14:textId="694020F5" w:rsidR="004F2792" w:rsidRPr="00C708EB" w:rsidRDefault="004F2792" w:rsidP="00D273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Cena</w:t>
                  </w:r>
                  <w:r w:rsidR="000B04AA" w:rsidRPr="00C708E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560648" w:rsidRPr="00C708EB">
                    <w:rPr>
                      <w:rFonts w:asciiTheme="minorHAnsi" w:hAnsiTheme="minorHAnsi" w:cstheme="minorHAnsi"/>
                    </w:rPr>
                    <w:t>b</w:t>
                  </w:r>
                  <w:r w:rsidRPr="00C708EB">
                    <w:rPr>
                      <w:rFonts w:asciiTheme="minorHAnsi" w:hAnsiTheme="minorHAnsi" w:cstheme="minorHAnsi"/>
                    </w:rPr>
                    <w:t>rutto</w:t>
                  </w:r>
                  <w:r w:rsidR="00560648" w:rsidRPr="00C708EB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708EB">
                    <w:rPr>
                      <w:rFonts w:asciiTheme="minorHAnsi" w:hAnsiTheme="minorHAnsi" w:cstheme="minorHAnsi"/>
                    </w:rPr>
                    <w:t>[PLN]</w:t>
                  </w:r>
                </w:p>
                <w:p w14:paraId="3B312B92" w14:textId="2BF566A6" w:rsidR="00D273E9" w:rsidRPr="00C708EB" w:rsidRDefault="00D273E9" w:rsidP="00D273E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(za komplet)</w:t>
                  </w:r>
                </w:p>
              </w:tc>
            </w:tr>
            <w:tr w:rsidR="00C708EB" w:rsidRPr="00C708EB" w14:paraId="488CF802" w14:textId="77777777" w:rsidTr="00082D04">
              <w:trPr>
                <w:trHeight w:val="168"/>
              </w:trPr>
              <w:tc>
                <w:tcPr>
                  <w:tcW w:w="9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B5A0C0B" w14:textId="488728F5" w:rsidR="00025EA0" w:rsidRPr="00C708EB" w:rsidRDefault="00025EA0" w:rsidP="00880119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</w:rPr>
                    <w:t>Cz</w:t>
                  </w:r>
                  <w:r w:rsidR="00880119" w:rsidRPr="00C708EB">
                    <w:rPr>
                      <w:rFonts w:asciiTheme="minorHAnsi" w:hAnsiTheme="minorHAnsi" w:cstheme="minorHAnsi"/>
                      <w:b/>
                    </w:rPr>
                    <w:t>ęść</w:t>
                  </w:r>
                  <w:r w:rsidRPr="00C708EB">
                    <w:rPr>
                      <w:rFonts w:asciiTheme="minorHAnsi" w:hAnsiTheme="minorHAnsi" w:cstheme="minorHAnsi"/>
                      <w:b/>
                    </w:rPr>
                    <w:t xml:space="preserve"> A - </w:t>
                  </w:r>
                  <w:bookmarkStart w:id="8" w:name="_Hlk37787944"/>
                  <w:r w:rsidRPr="00C708EB">
                    <w:rPr>
                      <w:rFonts w:asciiTheme="minorHAnsi" w:hAnsiTheme="minorHAnsi" w:cstheme="minorHAnsi"/>
                      <w:b/>
                    </w:rPr>
                    <w:t>przegląd instalacji i urządzeń ppoż</w:t>
                  </w:r>
                  <w:bookmarkEnd w:id="8"/>
                  <w:r w:rsidR="00AD1D4E" w:rsidRPr="00C708EB">
                    <w:rPr>
                      <w:rFonts w:asciiTheme="minorHAnsi" w:hAnsiTheme="minorHAnsi" w:cstheme="minorHAnsi"/>
                      <w:b/>
                    </w:rPr>
                    <w:t>.</w:t>
                  </w:r>
                  <w:r w:rsidRPr="00C708EB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bookmarkStart w:id="9" w:name="_Hlk38093895"/>
                  <w:r w:rsidRPr="00C708EB">
                    <w:rPr>
                      <w:rFonts w:asciiTheme="minorHAnsi" w:hAnsiTheme="minorHAnsi" w:cstheme="minorHAnsi"/>
                      <w:b/>
                    </w:rPr>
                    <w:t xml:space="preserve">– </w:t>
                  </w:r>
                  <w:r w:rsidRPr="00C708EB">
                    <w:rPr>
                      <w:rFonts w:asciiTheme="minorHAnsi" w:hAnsiTheme="minorHAnsi" w:cstheme="minorHAnsi"/>
                    </w:rPr>
                    <w:t>przegląd dokumentacji, przegląd techniczny, test funkcjonalny, konserwacja, kontrola stanu i działania elementów (obecnych w danej instalacji wszystkich czujek, central, siłowników, klap, przycisków i podobnych)</w:t>
                  </w:r>
                  <w:bookmarkEnd w:id="9"/>
                  <w:r w:rsidRPr="00C708EB">
                    <w:rPr>
                      <w:rFonts w:asciiTheme="minorHAnsi" w:hAnsiTheme="minorHAnsi" w:cstheme="minorHAnsi"/>
                    </w:rPr>
                    <w:t xml:space="preserve">  – budynek Dom Studenta</w:t>
                  </w:r>
                </w:p>
              </w:tc>
            </w:tr>
            <w:tr w:rsidR="00C708EB" w:rsidRPr="00C708EB" w14:paraId="33BC4B68" w14:textId="77777777" w:rsidTr="00A65E1A">
              <w:trPr>
                <w:trHeight w:val="398"/>
              </w:trPr>
              <w:tc>
                <w:tcPr>
                  <w:tcW w:w="4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31341DC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4D28CA8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oddymiania klatek schodowych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C6AECE9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2 klatki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center"/>
                </w:tcPr>
                <w:p w14:paraId="6F874704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1DFB2490" w14:textId="77777777" w:rsidTr="00A65E1A">
              <w:trPr>
                <w:trHeight w:val="403"/>
              </w:trPr>
              <w:tc>
                <w:tcPr>
                  <w:tcW w:w="4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9A59E6F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338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BBF75E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System oddymiania szybu windy</w:t>
                  </w:r>
                </w:p>
              </w:tc>
              <w:tc>
                <w:tcPr>
                  <w:tcW w:w="149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30DB254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 szyb*</w:t>
                  </w:r>
                </w:p>
              </w:tc>
              <w:tc>
                <w:tcPr>
                  <w:tcW w:w="2126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0C4EE6B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14622C2" w14:textId="77777777" w:rsidTr="00A65E1A">
              <w:trPr>
                <w:trHeight w:hRule="exact" w:val="567"/>
              </w:trPr>
              <w:tc>
                <w:tcPr>
                  <w:tcW w:w="7296" w:type="dxa"/>
                  <w:gridSpan w:val="3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6B669CD" w14:textId="3C46A389" w:rsidR="004F2792" w:rsidRPr="00C708EB" w:rsidRDefault="000861F6" w:rsidP="000861F6">
                  <w:pPr>
                    <w:jc w:val="right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Cena brutto</w:t>
                  </w:r>
                  <w:r w:rsidR="004F2792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 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(część </w:t>
                  </w:r>
                  <w:r w:rsidR="004F2792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A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6E95A9D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29386F92" w14:textId="77777777" w:rsidTr="00082D04">
              <w:trPr>
                <w:trHeight w:val="525"/>
              </w:trPr>
              <w:tc>
                <w:tcPr>
                  <w:tcW w:w="94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AB051A2" w14:textId="019AAE6B" w:rsidR="00025EA0" w:rsidRPr="00C708EB" w:rsidRDefault="00025EA0" w:rsidP="00880119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>Cz</w:t>
                  </w:r>
                  <w:r w:rsidR="00880119"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ęść </w:t>
                  </w:r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B – </w:t>
                  </w:r>
                  <w:bookmarkStart w:id="10" w:name="_Hlk37787986"/>
                  <w:r w:rsidRPr="00C708EB">
                    <w:rPr>
                      <w:rFonts w:asciiTheme="minorHAnsi" w:hAnsiTheme="minorHAnsi" w:cstheme="minorHAnsi"/>
                      <w:b/>
                      <w:bCs/>
                    </w:rPr>
                    <w:t xml:space="preserve">pozostałe czynności i przeglądy </w:t>
                  </w:r>
                  <w:bookmarkEnd w:id="10"/>
                  <w:r w:rsidRPr="00C708EB">
                    <w:rPr>
                      <w:rFonts w:asciiTheme="minorHAnsi" w:hAnsiTheme="minorHAnsi" w:cstheme="minorHAnsi"/>
                    </w:rPr>
                    <w:t xml:space="preserve"> – budynek Dom Studenta</w:t>
                  </w:r>
                </w:p>
              </w:tc>
            </w:tr>
            <w:tr w:rsidR="00C708EB" w:rsidRPr="00C708EB" w14:paraId="0C1D086A" w14:textId="77777777" w:rsidTr="00A65E1A">
              <w:trPr>
                <w:trHeight w:val="520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51D04F5" w14:textId="4F588AC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2.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5431CC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Pomiar skuteczności wyłączników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A07569F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 komplet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796AAA87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31170A1E" w14:textId="77777777" w:rsidTr="00A65E1A">
              <w:trPr>
                <w:trHeight w:val="54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0D8784A" w14:textId="05C3D9F5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3.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8B880D" w14:textId="77777777" w:rsidR="004F2792" w:rsidRPr="00C708EB" w:rsidRDefault="004F2792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Przegląd i konserwacja drzwi </w:t>
                  </w:r>
                  <w:proofErr w:type="spellStart"/>
                  <w:r w:rsidRPr="00C708EB">
                    <w:rPr>
                      <w:rFonts w:asciiTheme="minorHAnsi" w:hAnsiTheme="minorHAnsi" w:cstheme="minorHAnsi"/>
                    </w:rPr>
                    <w:t>p.poż</w:t>
                  </w:r>
                  <w:proofErr w:type="spellEnd"/>
                  <w:r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2EF140B" w14:textId="77777777" w:rsidR="004F2792" w:rsidRPr="00C708EB" w:rsidRDefault="004F2792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1 budynek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139CA69" w14:textId="77777777" w:rsidR="004F2792" w:rsidRPr="00C708EB" w:rsidRDefault="004F2792" w:rsidP="003F38B3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27AFD8A9" w14:textId="77777777" w:rsidTr="00A65E1A">
              <w:trPr>
                <w:trHeight w:val="54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BEBF0EC" w14:textId="5755FD04" w:rsidR="00025EA0" w:rsidRPr="00C708EB" w:rsidRDefault="00E2517D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4</w:t>
                  </w:r>
                  <w:r w:rsidR="00025EA0" w:rsidRPr="00C708EB">
                    <w:rPr>
                      <w:rFonts w:asciiTheme="minorHAnsi" w:hAnsiTheme="minorHAnsi" w:cstheme="minorHAnsi"/>
                    </w:rPr>
                    <w:t>.</w:t>
                  </w:r>
                </w:p>
              </w:tc>
              <w:tc>
                <w:tcPr>
                  <w:tcW w:w="53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5866747" w14:textId="77777777" w:rsidR="00025EA0" w:rsidRPr="00C708EB" w:rsidRDefault="00025EA0" w:rsidP="00025EA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Kontrola dokumentacji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1034C498" w14:textId="46219DFF" w:rsidR="00025EA0" w:rsidRPr="00C708EB" w:rsidRDefault="00204B5A" w:rsidP="00025EA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 budynek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366BEBA" w14:textId="5BF95FAB" w:rsidR="00025EA0" w:rsidRPr="00C708EB" w:rsidRDefault="00025EA0" w:rsidP="00082D04">
                  <w:pPr>
                    <w:jc w:val="right"/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Cenę należy uwzględnić w</w:t>
                  </w:r>
                  <w:r w:rsidR="005439F5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 </w:t>
                  </w:r>
                  <w:r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 xml:space="preserve">poszczególnych pozycjach tabeli </w:t>
                  </w:r>
                  <w:r w:rsidR="00082D04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nr </w:t>
                  </w:r>
                  <w:r w:rsidR="004057D0" w:rsidRPr="00C708EB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3</w:t>
                  </w:r>
                </w:p>
              </w:tc>
            </w:tr>
            <w:tr w:rsidR="00C708EB" w:rsidRPr="00C708EB" w14:paraId="3C9D58AF" w14:textId="77777777" w:rsidTr="00A65E1A">
              <w:trPr>
                <w:trHeight w:val="54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017A53C" w14:textId="2B83F907" w:rsidR="00BD234E" w:rsidRPr="00C708EB" w:rsidRDefault="000861F6" w:rsidP="000861F6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Cena brutto</w:t>
                  </w:r>
                  <w:r w:rsidR="00BD234E" w:rsidRPr="00C708EB">
                    <w:rPr>
                      <w:rFonts w:asciiTheme="minorHAnsi" w:hAnsiTheme="minorHAnsi" w:cstheme="minorHAnsi"/>
                      <w:b/>
                      <w:i/>
                    </w:rPr>
                    <w:t xml:space="preserve"> </w:t>
                  </w: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(</w:t>
                  </w:r>
                  <w:r w:rsidR="00BD234E" w:rsidRPr="00C708EB">
                    <w:rPr>
                      <w:rFonts w:asciiTheme="minorHAnsi" w:hAnsiTheme="minorHAnsi" w:cstheme="minorHAnsi"/>
                      <w:b/>
                      <w:i/>
                    </w:rPr>
                    <w:t>częś</w:t>
                  </w: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 xml:space="preserve">ć </w:t>
                  </w:r>
                  <w:r w:rsidR="00BD234E" w:rsidRPr="00C708EB">
                    <w:rPr>
                      <w:rFonts w:asciiTheme="minorHAnsi" w:hAnsiTheme="minorHAnsi" w:cstheme="minorHAnsi"/>
                      <w:b/>
                      <w:i/>
                    </w:rPr>
                    <w:t>B</w:t>
                  </w:r>
                  <w:r w:rsidRPr="00C708EB">
                    <w:rPr>
                      <w:rFonts w:asciiTheme="minorHAnsi" w:hAnsiTheme="minorHAnsi" w:cstheme="minorHAnsi"/>
                      <w:b/>
                      <w:i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2E55C5" w14:textId="77777777" w:rsidR="00BD234E" w:rsidRPr="00C708EB" w:rsidRDefault="00BD234E" w:rsidP="00BD234E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C708EB" w:rsidRPr="00C708EB" w14:paraId="2344F7C5" w14:textId="77777777" w:rsidTr="00A65E1A">
              <w:trPr>
                <w:trHeight w:val="547"/>
              </w:trPr>
              <w:tc>
                <w:tcPr>
                  <w:tcW w:w="72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31FE5A1C" w14:textId="79A4BC03" w:rsidR="00BD234E" w:rsidRPr="00C708EB" w:rsidRDefault="000B04AA" w:rsidP="000B04AA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i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Łączna c</w:t>
                  </w:r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ena brutto </w:t>
                  </w:r>
                  <w:r w:rsidR="00D273E9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- tabela nr 3 (</w:t>
                  </w:r>
                  <w:r w:rsidR="00BD234E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część </w:t>
                  </w:r>
                  <w:proofErr w:type="spellStart"/>
                  <w:r w:rsidR="00BD234E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>A+część</w:t>
                  </w:r>
                  <w:proofErr w:type="spellEnd"/>
                  <w:r w:rsidR="00BD234E" w:rsidRPr="00C708EB">
                    <w:rPr>
                      <w:rFonts w:asciiTheme="minorHAnsi" w:hAnsiTheme="minorHAnsi" w:cstheme="minorHAnsi"/>
                      <w:b/>
                      <w:bCs/>
                      <w:i/>
                    </w:rPr>
                    <w:t xml:space="preserve"> B)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05D3A3F1" w14:textId="77777777" w:rsidR="00BD234E" w:rsidRPr="00C708EB" w:rsidRDefault="00BD234E" w:rsidP="00BD234E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14:paraId="7B5FFDA0" w14:textId="77777777" w:rsidR="00025EA0" w:rsidRPr="00C708EB" w:rsidRDefault="00025EA0" w:rsidP="00025EA0">
            <w:pPr>
              <w:ind w:left="42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C708EB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*należy uwzględnić prawidłowości zadziałania pożarowego zjazdu windy.</w:t>
            </w:r>
          </w:p>
          <w:p w14:paraId="5CEFC9E2" w14:textId="77777777" w:rsidR="00A370B8" w:rsidRPr="00C708EB" w:rsidRDefault="00A370B8" w:rsidP="00025EA0">
            <w:pPr>
              <w:ind w:left="426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  <w:p w14:paraId="7024A95E" w14:textId="69BCB508" w:rsidR="00025EA0" w:rsidRPr="00C708EB" w:rsidRDefault="008C0FD5" w:rsidP="00025EA0">
            <w:pPr>
              <w:spacing w:after="80"/>
              <w:rPr>
                <w:rFonts w:asciiTheme="minorHAnsi" w:hAnsiTheme="minorHAnsi" w:cstheme="minorHAnsi"/>
                <w:b/>
                <w:sz w:val="25"/>
                <w:szCs w:val="25"/>
              </w:rPr>
            </w:pPr>
            <w:r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>Tabela</w:t>
            </w:r>
            <w:r w:rsidR="009E1817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nr </w:t>
            </w:r>
            <w:r w:rsidR="00BB5013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>4</w:t>
            </w:r>
            <w:r w:rsidR="00025EA0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. </w:t>
            </w:r>
            <w:r w:rsidR="00426915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br/>
            </w:r>
            <w:r w:rsidR="00025EA0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Cennik konserwacji i legalizacji sprzętu gaśniczego </w:t>
            </w:r>
            <w:bookmarkStart w:id="11" w:name="_Hlk37788477"/>
            <w:r w:rsidR="00025EA0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>– budynki Kampusu PWSZ w Tarnowie</w:t>
            </w:r>
            <w:bookmarkEnd w:id="11"/>
            <w:r w:rsidR="007F3C16" w:rsidRPr="00C708EB">
              <w:rPr>
                <w:rFonts w:asciiTheme="minorHAnsi" w:hAnsiTheme="minorHAnsi" w:cstheme="minorHAnsi"/>
                <w:b/>
                <w:sz w:val="25"/>
                <w:szCs w:val="25"/>
              </w:rPr>
              <w:t xml:space="preserve"> – 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1 x w roku (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od 25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.1</w:t>
            </w:r>
            <w:r w:rsidR="00AF6A95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0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.2021 r</w:t>
            </w:r>
            <w:r w:rsidR="004D37F1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>.</w:t>
            </w:r>
            <w:r w:rsidR="001E73BD" w:rsidRPr="00C708EB">
              <w:rPr>
                <w:rFonts w:asciiTheme="minorHAnsi" w:eastAsia="Calibri" w:hAnsiTheme="minorHAnsi" w:cstheme="minorHAnsi"/>
                <w:b/>
                <w:sz w:val="25"/>
                <w:szCs w:val="25"/>
                <w:lang w:eastAsia="en-US"/>
              </w:rPr>
              <w:t xml:space="preserve"> do 20.11.2021 r.)</w:t>
            </w:r>
          </w:p>
          <w:tbl>
            <w:tblPr>
              <w:tblW w:w="95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2"/>
              <w:gridCol w:w="4536"/>
              <w:gridCol w:w="1418"/>
              <w:gridCol w:w="1134"/>
              <w:gridCol w:w="1984"/>
            </w:tblGrid>
            <w:tr w:rsidR="00C708EB" w:rsidRPr="00C708EB" w14:paraId="5D936655" w14:textId="77777777" w:rsidTr="00BF45D8">
              <w:trPr>
                <w:trHeight w:val="379"/>
              </w:trPr>
              <w:tc>
                <w:tcPr>
                  <w:tcW w:w="492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9825F1A" w14:textId="77777777" w:rsidR="00025EA0" w:rsidRPr="00C708EB" w:rsidRDefault="00025EA0" w:rsidP="00025EA0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>L.p.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874E46" w14:textId="6F9B9F9C" w:rsidR="00025EA0" w:rsidRPr="00C708EB" w:rsidRDefault="00D273E9" w:rsidP="00025EA0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>Zakres prac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46D2A780" w14:textId="6392886D" w:rsidR="00023394" w:rsidRPr="00C708EB" w:rsidRDefault="003F38B3" w:rsidP="00023394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 xml:space="preserve">Cena </w:t>
                  </w:r>
                  <w:r w:rsidR="00025EA0" w:rsidRPr="00C708EB">
                    <w:rPr>
                      <w:rFonts w:asciiTheme="minorHAnsi" w:hAnsiTheme="minorHAnsi" w:cstheme="minorHAnsi"/>
                      <w:bCs/>
                    </w:rPr>
                    <w:t>jednostkowa brutto [PLN]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70ABB3" w14:textId="77BBEE36" w:rsidR="00025EA0" w:rsidRPr="00C708EB" w:rsidRDefault="00BF45D8" w:rsidP="00BF45D8">
                  <w:pPr>
                    <w:ind w:left="-70" w:right="-70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>Szacowa</w:t>
                  </w:r>
                  <w:r w:rsidR="00025EA0" w:rsidRPr="00C708EB">
                    <w:rPr>
                      <w:rFonts w:asciiTheme="minorHAnsi" w:hAnsiTheme="minorHAnsi" w:cstheme="minorHAnsi"/>
                      <w:bCs/>
                    </w:rPr>
                    <w:t>na ilość</w:t>
                  </w:r>
                  <w:r w:rsidR="00E2517D" w:rsidRPr="00C708EB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1F10C7" w14:textId="77777777" w:rsidR="00025EA0" w:rsidRPr="00C708EB" w:rsidRDefault="00025EA0" w:rsidP="00E2517D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>Cena brutto [PLN]</w:t>
                  </w:r>
                </w:p>
                <w:p w14:paraId="6F77AF77" w14:textId="06E78E0C" w:rsidR="00E2517D" w:rsidRPr="00C708EB" w:rsidRDefault="00E2517D" w:rsidP="00D273E9">
                  <w:pPr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  <w:r w:rsidRPr="00C708EB">
                    <w:rPr>
                      <w:rFonts w:asciiTheme="minorHAnsi" w:hAnsiTheme="minorHAnsi" w:cstheme="minorHAnsi"/>
                      <w:bCs/>
                    </w:rPr>
                    <w:t>(</w:t>
                  </w:r>
                  <w:r w:rsidR="00D273E9" w:rsidRPr="00C708EB">
                    <w:rPr>
                      <w:rFonts w:asciiTheme="minorHAnsi" w:hAnsiTheme="minorHAnsi" w:cstheme="minorHAnsi"/>
                      <w:bCs/>
                    </w:rPr>
                    <w:t>za komplet</w:t>
                  </w:r>
                  <w:r w:rsidRPr="00C708EB">
                    <w:rPr>
                      <w:rFonts w:asciiTheme="minorHAnsi" w:hAnsiTheme="minorHAnsi" w:cstheme="minorHAnsi"/>
                      <w:bCs/>
                    </w:rPr>
                    <w:t>)</w:t>
                  </w:r>
                </w:p>
              </w:tc>
            </w:tr>
            <w:tr w:rsidR="00C708EB" w:rsidRPr="00C708EB" w14:paraId="51F76F84" w14:textId="77777777" w:rsidTr="00BF45D8">
              <w:trPr>
                <w:trHeight w:val="312"/>
              </w:trPr>
              <w:tc>
                <w:tcPr>
                  <w:tcW w:w="49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C5AAA1A" w14:textId="77777777" w:rsidR="004057D0" w:rsidRPr="00C708EB" w:rsidRDefault="004057D0" w:rsidP="004057D0">
                  <w:pPr>
                    <w:numPr>
                      <w:ilvl w:val="0"/>
                      <w:numId w:val="43"/>
                    </w:numPr>
                    <w:ind w:left="284" w:hanging="31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6D3C98A9" w14:textId="5580F205" w:rsidR="004057D0" w:rsidRPr="00C708EB" w:rsidRDefault="004057D0" w:rsidP="004057D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Przegląd techniczny gaśnicy (budynki: A - 37szt., B - 17 szt., CD - 41 szt., EF - 34 szt., G - 13 szt., Dom Studenta - 23 szt.)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14:paraId="48B976EB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C228E90" w14:textId="7C7543EF" w:rsidR="004057D0" w:rsidRPr="00C708EB" w:rsidRDefault="00F72395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1 </w:t>
                  </w:r>
                  <w:r w:rsidR="00BF45D8" w:rsidRPr="00C708EB">
                    <w:rPr>
                      <w:rFonts w:asciiTheme="minorHAnsi" w:hAnsiTheme="minorHAnsi" w:cstheme="minorHAnsi"/>
                    </w:rPr>
                    <w:t>komplet</w:t>
                  </w:r>
                </w:p>
                <w:p w14:paraId="0E13E207" w14:textId="2ABEA83F" w:rsidR="00D273E9" w:rsidRPr="00C708EB" w:rsidRDefault="00D273E9" w:rsidP="00D273E9">
                  <w:pPr>
                    <w:ind w:right="-70" w:hanging="70"/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(165 szt.)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14:paraId="2BD2D30D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6B3D1DE3" w14:textId="77777777" w:rsidTr="00BF45D8">
              <w:trPr>
                <w:trHeight w:val="312"/>
              </w:trPr>
              <w:tc>
                <w:tcPr>
                  <w:tcW w:w="49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2503BBA1" w14:textId="77777777" w:rsidR="004057D0" w:rsidRPr="00C708EB" w:rsidRDefault="004057D0" w:rsidP="004057D0">
                  <w:pPr>
                    <w:numPr>
                      <w:ilvl w:val="0"/>
                      <w:numId w:val="43"/>
                    </w:numPr>
                    <w:ind w:left="284" w:hanging="31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1B41E01D" w14:textId="3B06C34F" w:rsidR="004057D0" w:rsidRPr="00C708EB" w:rsidRDefault="004057D0" w:rsidP="004057D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Przegląd i konserwacja hydrantu wewnętrznego (wraz z zaworami hydrantowymi)  (budynki: A – 18 szt., B - 9 szt., CD - 17 szt., EF -27 szt., G - 9 szt., Dom Studenta – 10 szt.) 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14:paraId="493F7D18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2AAC524E" w14:textId="39BC3238" w:rsidR="00BF45D8" w:rsidRPr="00C708EB" w:rsidRDefault="00F72395" w:rsidP="00BF45D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1 </w:t>
                  </w:r>
                  <w:r w:rsidR="00BF45D8" w:rsidRPr="00C708EB">
                    <w:rPr>
                      <w:rFonts w:asciiTheme="minorHAnsi" w:hAnsiTheme="minorHAnsi" w:cstheme="minorHAnsi"/>
                    </w:rPr>
                    <w:t>komplet</w:t>
                  </w:r>
                </w:p>
                <w:p w14:paraId="23AEE347" w14:textId="2FDE3455" w:rsidR="00D273E9" w:rsidRPr="00C708EB" w:rsidRDefault="00BF45D8" w:rsidP="00BF45D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273E9" w:rsidRPr="00C708EB">
                    <w:rPr>
                      <w:rFonts w:asciiTheme="minorHAnsi" w:hAnsiTheme="minorHAnsi" w:cstheme="minorHAnsi"/>
                    </w:rPr>
                    <w:t>(90 szt.)</w:t>
                  </w:r>
                </w:p>
              </w:tc>
              <w:tc>
                <w:tcPr>
                  <w:tcW w:w="1984" w:type="dxa"/>
                  <w:tcBorders>
                    <w:right w:val="single" w:sz="4" w:space="0" w:color="auto"/>
                  </w:tcBorders>
                  <w:vAlign w:val="center"/>
                </w:tcPr>
                <w:p w14:paraId="0751E14E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5042F9EC" w14:textId="77777777" w:rsidTr="00BF45D8">
              <w:trPr>
                <w:trHeight w:val="808"/>
              </w:trPr>
              <w:tc>
                <w:tcPr>
                  <w:tcW w:w="492" w:type="dxa"/>
                  <w:tcBorders>
                    <w:lef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E51C8F9" w14:textId="77777777" w:rsidR="004057D0" w:rsidRPr="00C708EB" w:rsidRDefault="004057D0" w:rsidP="004057D0">
                  <w:pPr>
                    <w:numPr>
                      <w:ilvl w:val="0"/>
                      <w:numId w:val="43"/>
                    </w:numPr>
                    <w:ind w:left="284" w:hanging="316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536" w:type="dxa"/>
                  <w:shd w:val="clear" w:color="auto" w:fill="F2F2F2" w:themeFill="background1" w:themeFillShade="F2"/>
                  <w:vAlign w:val="center"/>
                </w:tcPr>
                <w:p w14:paraId="72979E5E" w14:textId="05277D60" w:rsidR="004057D0" w:rsidRPr="00C708EB" w:rsidRDefault="004057D0" w:rsidP="004057D0">
                  <w:pPr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>Przegląd i konserwacja hydrantu zewnętrznego (teren kampusu) (4 szt.)</w:t>
                  </w:r>
                </w:p>
              </w:tc>
              <w:tc>
                <w:tcPr>
                  <w:tcW w:w="1418" w:type="dxa"/>
                  <w:noWrap/>
                  <w:vAlign w:val="center"/>
                </w:tcPr>
                <w:p w14:paraId="3DA378E8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134" w:type="dxa"/>
                  <w:shd w:val="clear" w:color="auto" w:fill="F2F2F2" w:themeFill="background1" w:themeFillShade="F2"/>
                  <w:vAlign w:val="center"/>
                </w:tcPr>
                <w:p w14:paraId="7A8A6AFB" w14:textId="03DF54B5" w:rsidR="00BF45D8" w:rsidRPr="00C708EB" w:rsidRDefault="00F72395" w:rsidP="00BF45D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1 </w:t>
                  </w:r>
                  <w:r w:rsidR="00BF45D8" w:rsidRPr="00C708EB">
                    <w:rPr>
                      <w:rFonts w:asciiTheme="minorHAnsi" w:hAnsiTheme="minorHAnsi" w:cstheme="minorHAnsi"/>
                    </w:rPr>
                    <w:t>komplet</w:t>
                  </w:r>
                </w:p>
                <w:p w14:paraId="43622064" w14:textId="2B3711AD" w:rsidR="00D273E9" w:rsidRPr="00C708EB" w:rsidRDefault="00BF45D8" w:rsidP="00BF45D8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C708EB">
                    <w:rPr>
                      <w:rFonts w:asciiTheme="minorHAnsi" w:hAnsiTheme="minorHAnsi" w:cstheme="minorHAnsi"/>
                    </w:rPr>
                    <w:t xml:space="preserve"> </w:t>
                  </w:r>
                  <w:r w:rsidR="00D273E9" w:rsidRPr="00C708EB">
                    <w:rPr>
                      <w:rFonts w:asciiTheme="minorHAnsi" w:hAnsiTheme="minorHAnsi" w:cstheme="minorHAnsi"/>
                    </w:rPr>
                    <w:t>(4 szt.)</w:t>
                  </w:r>
                </w:p>
              </w:tc>
              <w:tc>
                <w:tcPr>
                  <w:tcW w:w="1984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26817A71" w14:textId="77777777" w:rsidR="004057D0" w:rsidRPr="00C708EB" w:rsidRDefault="004057D0" w:rsidP="004057D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708EB" w:rsidRPr="00C708EB" w14:paraId="77CE9D93" w14:textId="77777777" w:rsidTr="00BF45D8">
              <w:trPr>
                <w:trHeight w:val="550"/>
              </w:trPr>
              <w:tc>
                <w:tcPr>
                  <w:tcW w:w="7580" w:type="dxa"/>
                  <w:gridSpan w:val="4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02F55E2F" w14:textId="5CFA175F" w:rsidR="004057D0" w:rsidRPr="00C708EB" w:rsidRDefault="000B04AA" w:rsidP="000861F6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</w:pPr>
                  <w:r w:rsidRPr="00C708E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Łączna c</w:t>
                  </w:r>
                  <w:r w:rsidR="000861F6" w:rsidRPr="00C708E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>ena brutto</w:t>
                  </w:r>
                  <w:r w:rsidR="00D273E9" w:rsidRPr="00C708E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 xml:space="preserve"> - tabela nr 4</w:t>
                  </w:r>
                  <w:r w:rsidR="004057D0" w:rsidRPr="00C708EB">
                    <w:rPr>
                      <w:rFonts w:asciiTheme="minorHAnsi" w:hAnsiTheme="minorHAnsi" w:cstheme="minorHAnsi"/>
                      <w:b/>
                      <w:bCs/>
                      <w:i/>
                      <w:iCs/>
                    </w:rPr>
                    <w:t xml:space="preserve"> </w:t>
                  </w:r>
                </w:p>
              </w:tc>
              <w:tc>
                <w:tcPr>
                  <w:tcW w:w="198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A2AD233" w14:textId="77777777" w:rsidR="004057D0" w:rsidRPr="00C708EB" w:rsidRDefault="004057D0" w:rsidP="00F3500E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trike/>
                    </w:rPr>
                  </w:pPr>
                </w:p>
              </w:tc>
            </w:tr>
          </w:tbl>
          <w:p w14:paraId="2460DFEA" w14:textId="40DC5804" w:rsidR="004B2ABA" w:rsidRPr="00C708EB" w:rsidRDefault="004B2ABA" w:rsidP="00612F65">
            <w:pPr>
              <w:pStyle w:val="Akapitzlist"/>
              <w:widowControl w:val="0"/>
              <w:autoSpaceDE w:val="0"/>
              <w:autoSpaceDN w:val="0"/>
              <w:adjustRightInd w:val="0"/>
              <w:spacing w:line="360" w:lineRule="auto"/>
              <w:ind w:left="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82871D5" w14:textId="77777777" w:rsidR="00F66406" w:rsidRPr="00C708EB" w:rsidRDefault="00F66406" w:rsidP="00F6640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</w:p>
    <w:p w14:paraId="1B266AB6" w14:textId="77777777" w:rsidR="000861F6" w:rsidRPr="00C708EB" w:rsidRDefault="000861F6" w:rsidP="00F66406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b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="279" w:tblpY="146"/>
        <w:tblW w:w="0" w:type="auto"/>
        <w:tblLook w:val="04A0" w:firstRow="1" w:lastRow="0" w:firstColumn="1" w:lastColumn="0" w:noHBand="0" w:noVBand="1"/>
      </w:tblPr>
      <w:tblGrid>
        <w:gridCol w:w="9410"/>
      </w:tblGrid>
      <w:tr w:rsidR="00C708EB" w:rsidRPr="00C708EB" w14:paraId="307C1017" w14:textId="77777777" w:rsidTr="00F66406">
        <w:tc>
          <w:tcPr>
            <w:tcW w:w="9410" w:type="dxa"/>
          </w:tcPr>
          <w:p w14:paraId="7724679F" w14:textId="595AE931" w:rsidR="00F66406" w:rsidRPr="00C708EB" w:rsidRDefault="00082D04" w:rsidP="00A370B8">
            <w:pPr>
              <w:widowControl w:val="0"/>
              <w:autoSpaceDE w:val="0"/>
              <w:autoSpaceDN w:val="0"/>
              <w:adjustRightInd w:val="0"/>
              <w:spacing w:before="240" w:after="240" w:line="360" w:lineRule="auto"/>
              <w:rPr>
                <w:rFonts w:asciiTheme="minorHAnsi" w:hAnsiTheme="minorHAnsi" w:cstheme="minorHAnsi"/>
              </w:rPr>
            </w:pPr>
            <w:r w:rsidRPr="00C708EB">
              <w:rPr>
                <w:rFonts w:asciiTheme="minorHAnsi" w:hAnsiTheme="minorHAnsi" w:cstheme="minorHAnsi"/>
                <w:b/>
              </w:rPr>
              <w:lastRenderedPageBreak/>
              <w:t>Cena oferty brutto</w:t>
            </w:r>
            <w:r w:rsidR="000861F6" w:rsidRPr="00C708EB">
              <w:rPr>
                <w:rFonts w:asciiTheme="minorHAnsi" w:hAnsiTheme="minorHAnsi" w:cstheme="minorHAnsi"/>
                <w:b/>
              </w:rPr>
              <w:t>*</w:t>
            </w:r>
            <w:r w:rsidRPr="00C708EB">
              <w:rPr>
                <w:rFonts w:asciiTheme="minorHAnsi" w:hAnsiTheme="minorHAnsi" w:cstheme="minorHAnsi"/>
              </w:rPr>
              <w:t xml:space="preserve"> wynosi: …………………………. </w:t>
            </w:r>
            <w:r w:rsidRPr="00C708EB">
              <w:rPr>
                <w:rFonts w:asciiTheme="minorHAnsi" w:hAnsiTheme="minorHAnsi" w:cstheme="minorHAnsi"/>
                <w:b/>
              </w:rPr>
              <w:t xml:space="preserve">PLN </w:t>
            </w:r>
            <w:r w:rsidRPr="00C708EB">
              <w:rPr>
                <w:rFonts w:asciiTheme="minorHAnsi" w:hAnsiTheme="minorHAnsi" w:cstheme="minorHAnsi"/>
              </w:rPr>
              <w:br/>
              <w:t xml:space="preserve">(słownie: ………………………………………………………………………………………………………..……………………), </w:t>
            </w:r>
            <w:r w:rsidRPr="00C708EB">
              <w:rPr>
                <w:rFonts w:asciiTheme="minorHAnsi" w:hAnsiTheme="minorHAnsi" w:cstheme="minorHAnsi"/>
              </w:rPr>
              <w:br/>
              <w:t>w tym kwota netto: ……………………….PLN oraz należny podatek VAT ………%.</w:t>
            </w:r>
          </w:p>
          <w:p w14:paraId="699266BB" w14:textId="01D72E04" w:rsidR="00A370B8" w:rsidRPr="00C708EB" w:rsidRDefault="00A65E1A" w:rsidP="00A65E1A">
            <w:pPr>
              <w:widowControl w:val="0"/>
              <w:autoSpaceDE w:val="0"/>
              <w:autoSpaceDN w:val="0"/>
              <w:adjustRightInd w:val="0"/>
              <w:spacing w:before="240" w:line="360" w:lineRule="auto"/>
              <w:rPr>
                <w:rFonts w:asciiTheme="minorHAnsi" w:hAnsiTheme="minorHAnsi" w:cstheme="minorHAnsi"/>
              </w:rPr>
            </w:pPr>
            <w:r w:rsidRPr="00C708EB">
              <w:rPr>
                <w:rFonts w:asciiTheme="minorHAnsi" w:hAnsiTheme="minorHAnsi" w:cstheme="minorHAnsi"/>
                <w:sz w:val="20"/>
              </w:rPr>
              <w:t>*</w:t>
            </w:r>
            <w:r w:rsidR="00A370B8" w:rsidRPr="00C708EB">
              <w:rPr>
                <w:rFonts w:asciiTheme="minorHAnsi" w:hAnsiTheme="minorHAnsi" w:cstheme="minorHAnsi"/>
                <w:sz w:val="20"/>
              </w:rPr>
              <w:t>należy z</w:t>
            </w:r>
            <w:r w:rsidRPr="00C708EB">
              <w:rPr>
                <w:rFonts w:asciiTheme="minorHAnsi" w:hAnsiTheme="minorHAnsi" w:cstheme="minorHAnsi"/>
                <w:sz w:val="20"/>
              </w:rPr>
              <w:t xml:space="preserve">sumować </w:t>
            </w:r>
            <w:r w:rsidR="000B04AA" w:rsidRPr="00C708EB">
              <w:rPr>
                <w:rFonts w:asciiTheme="minorHAnsi" w:hAnsiTheme="minorHAnsi" w:cstheme="minorHAnsi"/>
                <w:sz w:val="20"/>
              </w:rPr>
              <w:t xml:space="preserve">łączne </w:t>
            </w:r>
            <w:r w:rsidRPr="00C708EB">
              <w:rPr>
                <w:rFonts w:asciiTheme="minorHAnsi" w:hAnsiTheme="minorHAnsi" w:cstheme="minorHAnsi"/>
                <w:sz w:val="20"/>
              </w:rPr>
              <w:t xml:space="preserve">ceny brutto z tabel </w:t>
            </w:r>
            <w:r w:rsidR="001148D8">
              <w:rPr>
                <w:rFonts w:asciiTheme="minorHAnsi" w:hAnsiTheme="minorHAnsi" w:cstheme="minorHAnsi"/>
                <w:sz w:val="20"/>
              </w:rPr>
              <w:t xml:space="preserve">nr </w:t>
            </w:r>
            <w:bookmarkStart w:id="12" w:name="_GoBack"/>
            <w:bookmarkEnd w:id="12"/>
            <w:r w:rsidRPr="00C708EB">
              <w:rPr>
                <w:rFonts w:asciiTheme="minorHAnsi" w:hAnsiTheme="minorHAnsi" w:cstheme="minorHAnsi"/>
                <w:sz w:val="20"/>
              </w:rPr>
              <w:t>1-4</w:t>
            </w:r>
          </w:p>
        </w:tc>
      </w:tr>
    </w:tbl>
    <w:p w14:paraId="14906A1E" w14:textId="77777777" w:rsidR="00F66406" w:rsidRPr="00C708EB" w:rsidRDefault="00F66406" w:rsidP="00082D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D74872A" w14:textId="77777777" w:rsidR="00082D04" w:rsidRPr="00C708EB" w:rsidRDefault="00082D04" w:rsidP="00082D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A7229E1" w14:textId="77777777" w:rsidR="00082D04" w:rsidRPr="00C708EB" w:rsidRDefault="00082D04" w:rsidP="00082D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D75154" w14:textId="77777777" w:rsidR="00A370B8" w:rsidRPr="00C708EB" w:rsidRDefault="00A370B8" w:rsidP="00082D0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F58244" w14:textId="77777777" w:rsidR="00F66406" w:rsidRPr="00C708EB" w:rsidRDefault="00F66406" w:rsidP="00F66406">
      <w:pPr>
        <w:pStyle w:val="Akapitzlist2"/>
        <w:ind w:left="0"/>
        <w:rPr>
          <w:rFonts w:asciiTheme="minorHAnsi" w:hAnsiTheme="minorHAnsi" w:cstheme="minorHAnsi"/>
        </w:rPr>
      </w:pPr>
    </w:p>
    <w:p w14:paraId="1B933D34" w14:textId="77777777" w:rsidR="00F66406" w:rsidRPr="00C708EB" w:rsidRDefault="00F66406" w:rsidP="003B0ECD">
      <w:pPr>
        <w:widowControl w:val="0"/>
        <w:autoSpaceDE w:val="0"/>
        <w:autoSpaceDN w:val="0"/>
        <w:adjustRightInd w:val="0"/>
        <w:ind w:firstLine="284"/>
        <w:rPr>
          <w:rFonts w:asciiTheme="minorHAnsi" w:hAnsiTheme="minorHAnsi" w:cstheme="minorHAnsi"/>
        </w:rPr>
      </w:pPr>
      <w:r w:rsidRPr="00C708EB">
        <w:rPr>
          <w:rFonts w:asciiTheme="minorHAnsi" w:hAnsiTheme="minorHAnsi" w:cstheme="minorHAnsi"/>
        </w:rPr>
        <w:t>.............................., dnia......................</w:t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</w:rPr>
        <w:tab/>
      </w:r>
      <w:r w:rsidRPr="00C708EB">
        <w:rPr>
          <w:rFonts w:asciiTheme="minorHAnsi" w:hAnsiTheme="minorHAnsi" w:cstheme="minorHAnsi"/>
          <w:spacing w:val="20"/>
        </w:rPr>
        <w:t>………………………..………………………………</w:t>
      </w:r>
    </w:p>
    <w:p w14:paraId="7A9FA6D7" w14:textId="77777777" w:rsidR="00F66406" w:rsidRPr="00C708EB" w:rsidRDefault="00F66406" w:rsidP="003B0ECD">
      <w:pPr>
        <w:widowControl w:val="0"/>
        <w:autoSpaceDE w:val="0"/>
        <w:autoSpaceDN w:val="0"/>
        <w:adjustRightInd w:val="0"/>
        <w:ind w:left="5529" w:firstLine="284"/>
        <w:jc w:val="center"/>
        <w:rPr>
          <w:rFonts w:asciiTheme="minorHAnsi" w:hAnsiTheme="minorHAnsi" w:cstheme="minorHAnsi"/>
          <w:sz w:val="20"/>
          <w:szCs w:val="20"/>
        </w:rPr>
      </w:pPr>
      <w:r w:rsidRPr="00C708EB">
        <w:rPr>
          <w:rFonts w:asciiTheme="minorHAnsi" w:hAnsiTheme="minorHAnsi" w:cstheme="minorHAnsi"/>
          <w:sz w:val="20"/>
          <w:szCs w:val="20"/>
        </w:rPr>
        <w:t>(pieczęć i podpis/y upoważnionego/</w:t>
      </w:r>
      <w:proofErr w:type="spellStart"/>
      <w:r w:rsidRPr="00C708EB">
        <w:rPr>
          <w:rFonts w:asciiTheme="minorHAnsi" w:hAnsiTheme="minorHAnsi" w:cstheme="minorHAnsi"/>
          <w:sz w:val="20"/>
          <w:szCs w:val="20"/>
        </w:rPr>
        <w:t>ych</w:t>
      </w:r>
      <w:proofErr w:type="spellEnd"/>
    </w:p>
    <w:p w14:paraId="59D073B9" w14:textId="4A56A229" w:rsidR="00F66406" w:rsidRPr="00C708EB" w:rsidRDefault="00560648" w:rsidP="003B0ECD">
      <w:pPr>
        <w:widowControl w:val="0"/>
        <w:autoSpaceDE w:val="0"/>
        <w:autoSpaceDN w:val="0"/>
        <w:adjustRightInd w:val="0"/>
        <w:ind w:left="5670" w:firstLine="284"/>
        <w:jc w:val="center"/>
        <w:rPr>
          <w:rFonts w:asciiTheme="minorHAnsi" w:hAnsiTheme="minorHAnsi" w:cstheme="minorHAnsi"/>
          <w:sz w:val="20"/>
          <w:szCs w:val="20"/>
        </w:rPr>
      </w:pPr>
      <w:r w:rsidRPr="00C708EB">
        <w:rPr>
          <w:rFonts w:asciiTheme="minorHAnsi" w:hAnsiTheme="minorHAnsi" w:cstheme="minorHAnsi"/>
          <w:sz w:val="20"/>
          <w:szCs w:val="20"/>
        </w:rPr>
        <w:t>p</w:t>
      </w:r>
      <w:r w:rsidR="00F66406" w:rsidRPr="00C708EB">
        <w:rPr>
          <w:rFonts w:asciiTheme="minorHAnsi" w:hAnsiTheme="minorHAnsi" w:cstheme="minorHAnsi"/>
          <w:sz w:val="20"/>
          <w:szCs w:val="20"/>
        </w:rPr>
        <w:t>rzedstawiciel</w:t>
      </w:r>
      <w:r w:rsidRPr="00C708EB">
        <w:rPr>
          <w:rFonts w:asciiTheme="minorHAnsi" w:hAnsiTheme="minorHAnsi" w:cstheme="minorHAnsi"/>
          <w:sz w:val="20"/>
          <w:szCs w:val="20"/>
        </w:rPr>
        <w:t>a/</w:t>
      </w:r>
      <w:r w:rsidR="00F66406" w:rsidRPr="00C708EB">
        <w:rPr>
          <w:rFonts w:asciiTheme="minorHAnsi" w:hAnsiTheme="minorHAnsi" w:cstheme="minorHAnsi"/>
          <w:sz w:val="20"/>
          <w:szCs w:val="20"/>
        </w:rPr>
        <w:t>i wykonawcy)</w:t>
      </w:r>
    </w:p>
    <w:sectPr w:rsidR="00F66406" w:rsidRPr="00C708EB" w:rsidSect="004F2792">
      <w:headerReference w:type="default" r:id="rId8"/>
      <w:footerReference w:type="default" r:id="rId9"/>
      <w:pgSz w:w="11907" w:h="16840" w:code="9"/>
      <w:pgMar w:top="709" w:right="1134" w:bottom="851" w:left="993" w:header="142" w:footer="14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E8D180" w14:textId="77777777" w:rsidR="00430D37" w:rsidRDefault="00430D37">
      <w:r>
        <w:separator/>
      </w:r>
    </w:p>
  </w:endnote>
  <w:endnote w:type="continuationSeparator" w:id="0">
    <w:p w14:paraId="5A2C6B2A" w14:textId="77777777" w:rsidR="00430D37" w:rsidRDefault="00430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EE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1986153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35949086" w14:textId="0674E79E" w:rsidR="00AD1D4E" w:rsidRPr="00082D04" w:rsidRDefault="00AD1D4E">
        <w:pPr>
          <w:pStyle w:val="Stopka"/>
          <w:jc w:val="right"/>
          <w:rPr>
            <w:rFonts w:asciiTheme="minorHAnsi" w:eastAsiaTheme="majorEastAsia" w:hAnsiTheme="minorHAnsi" w:cstheme="minorHAnsi"/>
            <w:sz w:val="28"/>
            <w:szCs w:val="28"/>
          </w:rPr>
        </w:pPr>
        <w:r w:rsidRPr="00082D04">
          <w:rPr>
            <w:rFonts w:asciiTheme="minorHAnsi" w:eastAsiaTheme="majorEastAsia" w:hAnsiTheme="minorHAnsi" w:cstheme="minorHAnsi"/>
          </w:rPr>
          <w:t xml:space="preserve">str. </w:t>
        </w:r>
        <w:r w:rsidRPr="00082D04">
          <w:rPr>
            <w:rFonts w:asciiTheme="minorHAnsi" w:eastAsiaTheme="minorEastAsia" w:hAnsiTheme="minorHAnsi" w:cstheme="minorHAnsi"/>
          </w:rPr>
          <w:fldChar w:fldCharType="begin"/>
        </w:r>
        <w:r w:rsidRPr="00082D04">
          <w:rPr>
            <w:rFonts w:asciiTheme="minorHAnsi" w:hAnsiTheme="minorHAnsi" w:cstheme="minorHAnsi"/>
          </w:rPr>
          <w:instrText>PAGE    \* MERGEFORMAT</w:instrText>
        </w:r>
        <w:r w:rsidRPr="00082D04">
          <w:rPr>
            <w:rFonts w:asciiTheme="minorHAnsi" w:eastAsiaTheme="minorEastAsia" w:hAnsiTheme="minorHAnsi" w:cstheme="minorHAnsi"/>
          </w:rPr>
          <w:fldChar w:fldCharType="separate"/>
        </w:r>
        <w:r w:rsidR="00C957B8" w:rsidRPr="00C957B8">
          <w:rPr>
            <w:rFonts w:asciiTheme="minorHAnsi" w:eastAsiaTheme="majorEastAsia" w:hAnsiTheme="minorHAnsi" w:cstheme="minorHAnsi"/>
            <w:noProof/>
          </w:rPr>
          <w:t>4</w:t>
        </w:r>
        <w:r w:rsidRPr="00082D04">
          <w:rPr>
            <w:rFonts w:asciiTheme="minorHAnsi" w:eastAsiaTheme="majorEastAsia" w:hAnsiTheme="minorHAnsi" w:cstheme="minorHAnsi"/>
          </w:rPr>
          <w:fldChar w:fldCharType="end"/>
        </w:r>
      </w:p>
    </w:sdtContent>
  </w:sdt>
  <w:p w14:paraId="3FB62648" w14:textId="77777777" w:rsidR="00AD1D4E" w:rsidRDefault="00AD1D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FA558" w14:textId="77777777" w:rsidR="00430D37" w:rsidRDefault="00430D37">
      <w:r>
        <w:separator/>
      </w:r>
    </w:p>
  </w:footnote>
  <w:footnote w:type="continuationSeparator" w:id="0">
    <w:p w14:paraId="0D27827B" w14:textId="77777777" w:rsidR="00430D37" w:rsidRDefault="00430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03CD1" w14:textId="77777777" w:rsidR="00AD1D4E" w:rsidRDefault="00AD1D4E">
    <w:pPr>
      <w:pStyle w:val="Nagwek"/>
      <w:framePr w:wrap="auto" w:vAnchor="text" w:hAnchor="margin" w:xAlign="center" w:y="1"/>
      <w:rPr>
        <w:rStyle w:val="Numerstrony"/>
      </w:rPr>
    </w:pPr>
  </w:p>
  <w:p w14:paraId="6559F930" w14:textId="77777777" w:rsidR="00AD1D4E" w:rsidRDefault="00AD1D4E">
    <w:pPr>
      <w:pStyle w:val="Nagwek"/>
      <w:framePr w:wrap="auto" w:vAnchor="text" w:hAnchor="margin" w:xAlign="center" w:y="1"/>
      <w:rPr>
        <w:rStyle w:val="Numerstrony"/>
      </w:rPr>
    </w:pPr>
  </w:p>
  <w:p w14:paraId="47B9896B" w14:textId="77777777" w:rsidR="00AD1D4E" w:rsidRDefault="00AD1D4E" w:rsidP="00973C94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50AF"/>
    <w:multiLevelType w:val="multilevel"/>
    <w:tmpl w:val="31F4D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973BE"/>
    <w:multiLevelType w:val="hybridMultilevel"/>
    <w:tmpl w:val="299EE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A555A"/>
    <w:multiLevelType w:val="hybridMultilevel"/>
    <w:tmpl w:val="5D980E76"/>
    <w:lvl w:ilvl="0" w:tplc="7EA86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5DEE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7A7063"/>
    <w:multiLevelType w:val="hybridMultilevel"/>
    <w:tmpl w:val="9E5CA2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8472C8"/>
    <w:multiLevelType w:val="hybridMultilevel"/>
    <w:tmpl w:val="714A8EA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9C30CF"/>
    <w:multiLevelType w:val="multilevel"/>
    <w:tmpl w:val="4180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656B7"/>
    <w:multiLevelType w:val="hybridMultilevel"/>
    <w:tmpl w:val="DE02B5F4"/>
    <w:lvl w:ilvl="0" w:tplc="FE546E02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E4F91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67E7A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37980E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088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11E88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A06DA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0F6F3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962D4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E68B0"/>
    <w:multiLevelType w:val="hybridMultilevel"/>
    <w:tmpl w:val="6BBA49A6"/>
    <w:lvl w:ilvl="0" w:tplc="411425B2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25903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E30D3B"/>
    <w:multiLevelType w:val="hybridMultilevel"/>
    <w:tmpl w:val="984AE632"/>
    <w:lvl w:ilvl="0" w:tplc="98E2BD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B6887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2F403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B7AD4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5E2A5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8EE605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ABA9F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7044BF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1E01A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528B5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31F80"/>
    <w:multiLevelType w:val="hybridMultilevel"/>
    <w:tmpl w:val="2E62ED92"/>
    <w:lvl w:ilvl="0" w:tplc="EFCAC55E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00412"/>
    <w:multiLevelType w:val="hybridMultilevel"/>
    <w:tmpl w:val="133C6294"/>
    <w:lvl w:ilvl="0" w:tplc="5010F924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760149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6D0CCD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8624E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3837B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188D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A64C80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AB0501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A8217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4D8B"/>
    <w:multiLevelType w:val="multilevel"/>
    <w:tmpl w:val="0CA2F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B7181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A7F07"/>
    <w:multiLevelType w:val="hybridMultilevel"/>
    <w:tmpl w:val="FFDEA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A67D61"/>
    <w:multiLevelType w:val="hybridMultilevel"/>
    <w:tmpl w:val="6DA6F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1895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511F7D"/>
    <w:multiLevelType w:val="multilevel"/>
    <w:tmpl w:val="8F8C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7492F5D"/>
    <w:multiLevelType w:val="multilevel"/>
    <w:tmpl w:val="8E38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A332DA"/>
    <w:multiLevelType w:val="hybridMultilevel"/>
    <w:tmpl w:val="A6C2EE5E"/>
    <w:lvl w:ilvl="0" w:tplc="8DC68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C04D9F"/>
    <w:multiLevelType w:val="multilevel"/>
    <w:tmpl w:val="1148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CA648E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076B70"/>
    <w:multiLevelType w:val="hybridMultilevel"/>
    <w:tmpl w:val="3F6A4320"/>
    <w:lvl w:ilvl="0" w:tplc="975AE94E">
      <w:start w:val="1"/>
      <w:numFmt w:val="lowerLetter"/>
      <w:lvlText w:val="%1)"/>
      <w:lvlJc w:val="left"/>
      <w:pPr>
        <w:ind w:left="141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5">
    <w:nsid w:val="3E2E2D28"/>
    <w:multiLevelType w:val="hybridMultilevel"/>
    <w:tmpl w:val="D820E4AE"/>
    <w:lvl w:ilvl="0" w:tplc="2C565FA0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B27DAE"/>
    <w:multiLevelType w:val="multilevel"/>
    <w:tmpl w:val="9F68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2168B5"/>
    <w:multiLevelType w:val="hybridMultilevel"/>
    <w:tmpl w:val="FC1A3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7F56EC"/>
    <w:multiLevelType w:val="hybridMultilevel"/>
    <w:tmpl w:val="2D1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02589"/>
    <w:multiLevelType w:val="hybridMultilevel"/>
    <w:tmpl w:val="F4C82472"/>
    <w:lvl w:ilvl="0" w:tplc="7D2A15A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FD28D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9C8EB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12AAA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066B3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82CF2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252F97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E269DA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A7A73D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AE90E84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E1242F9"/>
    <w:multiLevelType w:val="hybridMultilevel"/>
    <w:tmpl w:val="D896B1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38CC552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4F053C52"/>
    <w:multiLevelType w:val="hybridMultilevel"/>
    <w:tmpl w:val="871EF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5D5D95"/>
    <w:multiLevelType w:val="hybridMultilevel"/>
    <w:tmpl w:val="E228A8A8"/>
    <w:lvl w:ilvl="0" w:tplc="7CC2AE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0592F"/>
    <w:multiLevelType w:val="hybridMultilevel"/>
    <w:tmpl w:val="5D62FCFC"/>
    <w:lvl w:ilvl="0" w:tplc="D0F49A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CD10D4"/>
    <w:multiLevelType w:val="multilevel"/>
    <w:tmpl w:val="905EE3D0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73F5374"/>
    <w:multiLevelType w:val="hybridMultilevel"/>
    <w:tmpl w:val="AC1072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7B4142"/>
    <w:multiLevelType w:val="multilevel"/>
    <w:tmpl w:val="81808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FC4517"/>
    <w:multiLevelType w:val="hybridMultilevel"/>
    <w:tmpl w:val="C5AE5E0E"/>
    <w:lvl w:ilvl="0" w:tplc="6DAA9D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872EF"/>
    <w:multiLevelType w:val="hybridMultilevel"/>
    <w:tmpl w:val="DA184F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49A4345"/>
    <w:multiLevelType w:val="hybridMultilevel"/>
    <w:tmpl w:val="7736F41A"/>
    <w:lvl w:ilvl="0" w:tplc="3702CA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C050F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0CCC4C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E9A007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F8028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C8C9B2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B0D18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F6FB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8E5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5151F32"/>
    <w:multiLevelType w:val="hybridMultilevel"/>
    <w:tmpl w:val="A8B498BA"/>
    <w:lvl w:ilvl="0" w:tplc="899CB9D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013C5E"/>
    <w:multiLevelType w:val="hybridMultilevel"/>
    <w:tmpl w:val="8AF8D5BA"/>
    <w:lvl w:ilvl="0" w:tplc="F06AD15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7C41C9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E02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BEA00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21E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C129A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70CA19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68C58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4CE79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CC3B42"/>
    <w:multiLevelType w:val="multilevel"/>
    <w:tmpl w:val="714A8E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5D2445D"/>
    <w:multiLevelType w:val="hybridMultilevel"/>
    <w:tmpl w:val="B04843BC"/>
    <w:lvl w:ilvl="0" w:tplc="1852522C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8F411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28AE0E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8C0A75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FC0DA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72E2B7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C0A4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7E5A3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FC65E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440C36"/>
    <w:multiLevelType w:val="hybridMultilevel"/>
    <w:tmpl w:val="1BB67D50"/>
    <w:lvl w:ilvl="0" w:tplc="03BA45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7D1350"/>
    <w:multiLevelType w:val="hybridMultilevel"/>
    <w:tmpl w:val="C4847DFE"/>
    <w:lvl w:ilvl="0" w:tplc="39C46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30299C"/>
    <w:multiLevelType w:val="hybridMultilevel"/>
    <w:tmpl w:val="0D028508"/>
    <w:lvl w:ilvl="0" w:tplc="116A7A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D3ECF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066C5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3C8F2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578D98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42BF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180E2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E08D0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1CFA4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38"/>
  </w:num>
  <w:num w:numId="3">
    <w:abstractNumId w:val="46"/>
  </w:num>
  <w:num w:numId="4">
    <w:abstractNumId w:val="30"/>
  </w:num>
  <w:num w:numId="5">
    <w:abstractNumId w:val="1"/>
  </w:num>
  <w:num w:numId="6">
    <w:abstractNumId w:val="45"/>
  </w:num>
  <w:num w:numId="7">
    <w:abstractNumId w:val="5"/>
  </w:num>
  <w:num w:numId="8">
    <w:abstractNumId w:val="43"/>
  </w:num>
  <w:num w:numId="9">
    <w:abstractNumId w:val="4"/>
  </w:num>
  <w:num w:numId="10">
    <w:abstractNumId w:val="31"/>
  </w:num>
  <w:num w:numId="11">
    <w:abstractNumId w:val="39"/>
  </w:num>
  <w:num w:numId="12">
    <w:abstractNumId w:val="17"/>
  </w:num>
  <w:num w:numId="13">
    <w:abstractNumId w:val="32"/>
  </w:num>
  <w:num w:numId="14">
    <w:abstractNumId w:val="16"/>
  </w:num>
  <w:num w:numId="15">
    <w:abstractNumId w:val="24"/>
  </w:num>
  <w:num w:numId="16">
    <w:abstractNumId w:val="8"/>
  </w:num>
  <w:num w:numId="17">
    <w:abstractNumId w:val="34"/>
  </w:num>
  <w:num w:numId="18">
    <w:abstractNumId w:val="6"/>
  </w:num>
  <w:num w:numId="19">
    <w:abstractNumId w:val="14"/>
  </w:num>
  <w:num w:numId="20">
    <w:abstractNumId w:val="12"/>
  </w:num>
  <w:num w:numId="21">
    <w:abstractNumId w:val="22"/>
  </w:num>
  <w:num w:numId="22">
    <w:abstractNumId w:val="37"/>
  </w:num>
  <w:num w:numId="23">
    <w:abstractNumId w:val="26"/>
  </w:num>
  <w:num w:numId="24">
    <w:abstractNumId w:val="0"/>
  </w:num>
  <w:num w:numId="25">
    <w:abstractNumId w:val="20"/>
  </w:num>
  <w:num w:numId="26">
    <w:abstractNumId w:val="19"/>
  </w:num>
  <w:num w:numId="27">
    <w:abstractNumId w:val="45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10"/>
  </w:num>
  <w:num w:numId="31">
    <w:abstractNumId w:val="21"/>
  </w:num>
  <w:num w:numId="32">
    <w:abstractNumId w:val="27"/>
  </w:num>
  <w:num w:numId="33">
    <w:abstractNumId w:val="35"/>
  </w:num>
  <w:num w:numId="34">
    <w:abstractNumId w:val="47"/>
  </w:num>
  <w:num w:numId="35">
    <w:abstractNumId w:val="3"/>
  </w:num>
  <w:num w:numId="36">
    <w:abstractNumId w:val="18"/>
  </w:num>
  <w:num w:numId="37">
    <w:abstractNumId w:val="9"/>
  </w:num>
  <w:num w:numId="38">
    <w:abstractNumId w:val="23"/>
  </w:num>
  <w:num w:numId="39">
    <w:abstractNumId w:val="44"/>
  </w:num>
  <w:num w:numId="40">
    <w:abstractNumId w:val="7"/>
  </w:num>
  <w:num w:numId="41">
    <w:abstractNumId w:val="25"/>
  </w:num>
  <w:num w:numId="42">
    <w:abstractNumId w:val="28"/>
  </w:num>
  <w:num w:numId="43">
    <w:abstractNumId w:val="2"/>
  </w:num>
  <w:num w:numId="44">
    <w:abstractNumId w:val="11"/>
  </w:num>
  <w:num w:numId="45">
    <w:abstractNumId w:val="40"/>
  </w:num>
  <w:num w:numId="46">
    <w:abstractNumId w:val="42"/>
  </w:num>
  <w:num w:numId="47">
    <w:abstractNumId w:val="13"/>
  </w:num>
  <w:num w:numId="48">
    <w:abstractNumId w:val="29"/>
  </w:num>
  <w:num w:numId="49">
    <w:abstractNumId w:val="15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3"/>
    <w:rsid w:val="00001083"/>
    <w:rsid w:val="0001470F"/>
    <w:rsid w:val="00015E5E"/>
    <w:rsid w:val="00022AB1"/>
    <w:rsid w:val="00023394"/>
    <w:rsid w:val="00025EA0"/>
    <w:rsid w:val="000261F9"/>
    <w:rsid w:val="0003431B"/>
    <w:rsid w:val="00065478"/>
    <w:rsid w:val="000805CF"/>
    <w:rsid w:val="00082D04"/>
    <w:rsid w:val="0008566B"/>
    <w:rsid w:val="000858E7"/>
    <w:rsid w:val="000861F6"/>
    <w:rsid w:val="000A04E4"/>
    <w:rsid w:val="000A0E06"/>
    <w:rsid w:val="000A2FFD"/>
    <w:rsid w:val="000B04AA"/>
    <w:rsid w:val="000B099D"/>
    <w:rsid w:val="000B3C4D"/>
    <w:rsid w:val="000B5B7F"/>
    <w:rsid w:val="000B6043"/>
    <w:rsid w:val="000C09DD"/>
    <w:rsid w:val="000C4CB7"/>
    <w:rsid w:val="000D22FE"/>
    <w:rsid w:val="000E1BB5"/>
    <w:rsid w:val="000E2FFC"/>
    <w:rsid w:val="000E47E1"/>
    <w:rsid w:val="000E7204"/>
    <w:rsid w:val="000F35FE"/>
    <w:rsid w:val="000F37D2"/>
    <w:rsid w:val="000F500A"/>
    <w:rsid w:val="000F6C7D"/>
    <w:rsid w:val="00101DFC"/>
    <w:rsid w:val="001037B9"/>
    <w:rsid w:val="00107E56"/>
    <w:rsid w:val="001148D8"/>
    <w:rsid w:val="00123CF1"/>
    <w:rsid w:val="001329F8"/>
    <w:rsid w:val="00141FCD"/>
    <w:rsid w:val="001451E4"/>
    <w:rsid w:val="001463B0"/>
    <w:rsid w:val="00183CA9"/>
    <w:rsid w:val="00185813"/>
    <w:rsid w:val="00193B91"/>
    <w:rsid w:val="001972D1"/>
    <w:rsid w:val="001A15AA"/>
    <w:rsid w:val="001B06FE"/>
    <w:rsid w:val="001C4F12"/>
    <w:rsid w:val="001C512E"/>
    <w:rsid w:val="001E0CD4"/>
    <w:rsid w:val="001E1B55"/>
    <w:rsid w:val="001E6B47"/>
    <w:rsid w:val="001E73BD"/>
    <w:rsid w:val="001E77AE"/>
    <w:rsid w:val="00202996"/>
    <w:rsid w:val="00204B5A"/>
    <w:rsid w:val="00217C24"/>
    <w:rsid w:val="00223621"/>
    <w:rsid w:val="00235CAF"/>
    <w:rsid w:val="00236B2A"/>
    <w:rsid w:val="00263DDC"/>
    <w:rsid w:val="00273339"/>
    <w:rsid w:val="002B217D"/>
    <w:rsid w:val="002B57B1"/>
    <w:rsid w:val="002F2D72"/>
    <w:rsid w:val="002F39D0"/>
    <w:rsid w:val="002F6DA5"/>
    <w:rsid w:val="003106DB"/>
    <w:rsid w:val="00330896"/>
    <w:rsid w:val="00332941"/>
    <w:rsid w:val="00357A15"/>
    <w:rsid w:val="00375CE5"/>
    <w:rsid w:val="00392EED"/>
    <w:rsid w:val="003A10BA"/>
    <w:rsid w:val="003B0ECD"/>
    <w:rsid w:val="003C0890"/>
    <w:rsid w:val="003C578E"/>
    <w:rsid w:val="003D17F9"/>
    <w:rsid w:val="003D6B1A"/>
    <w:rsid w:val="003E16AD"/>
    <w:rsid w:val="003E6D62"/>
    <w:rsid w:val="003F38B3"/>
    <w:rsid w:val="0040293F"/>
    <w:rsid w:val="004057D0"/>
    <w:rsid w:val="004218FB"/>
    <w:rsid w:val="00426915"/>
    <w:rsid w:val="00426BC9"/>
    <w:rsid w:val="00430D37"/>
    <w:rsid w:val="004318B8"/>
    <w:rsid w:val="00463647"/>
    <w:rsid w:val="00471C05"/>
    <w:rsid w:val="00472EDB"/>
    <w:rsid w:val="004843CD"/>
    <w:rsid w:val="004861BC"/>
    <w:rsid w:val="004A3D91"/>
    <w:rsid w:val="004B2ABA"/>
    <w:rsid w:val="004D37F1"/>
    <w:rsid w:val="004D4FE9"/>
    <w:rsid w:val="004D62F7"/>
    <w:rsid w:val="004D6C0F"/>
    <w:rsid w:val="004F2792"/>
    <w:rsid w:val="005053E0"/>
    <w:rsid w:val="00515F48"/>
    <w:rsid w:val="00516CE8"/>
    <w:rsid w:val="00527120"/>
    <w:rsid w:val="00537FF5"/>
    <w:rsid w:val="005439F5"/>
    <w:rsid w:val="00553BCD"/>
    <w:rsid w:val="00553C89"/>
    <w:rsid w:val="00560648"/>
    <w:rsid w:val="00563A9E"/>
    <w:rsid w:val="00566DE2"/>
    <w:rsid w:val="005753BB"/>
    <w:rsid w:val="00576027"/>
    <w:rsid w:val="005762A4"/>
    <w:rsid w:val="00585D06"/>
    <w:rsid w:val="00586DA1"/>
    <w:rsid w:val="00586F1C"/>
    <w:rsid w:val="005A4A4D"/>
    <w:rsid w:val="005B1493"/>
    <w:rsid w:val="005B6312"/>
    <w:rsid w:val="005E3738"/>
    <w:rsid w:val="005E5831"/>
    <w:rsid w:val="00602FEC"/>
    <w:rsid w:val="00612F65"/>
    <w:rsid w:val="00624BA0"/>
    <w:rsid w:val="0062698E"/>
    <w:rsid w:val="0066085D"/>
    <w:rsid w:val="00660E83"/>
    <w:rsid w:val="00667010"/>
    <w:rsid w:val="00667423"/>
    <w:rsid w:val="00670A63"/>
    <w:rsid w:val="00677349"/>
    <w:rsid w:val="0068575D"/>
    <w:rsid w:val="00691DF9"/>
    <w:rsid w:val="00692222"/>
    <w:rsid w:val="00697051"/>
    <w:rsid w:val="006A1F2A"/>
    <w:rsid w:val="006A30D2"/>
    <w:rsid w:val="006C4E3F"/>
    <w:rsid w:val="006C61E6"/>
    <w:rsid w:val="006E52AF"/>
    <w:rsid w:val="00705EDA"/>
    <w:rsid w:val="0070736E"/>
    <w:rsid w:val="00730C72"/>
    <w:rsid w:val="00731A9A"/>
    <w:rsid w:val="00733ED4"/>
    <w:rsid w:val="00743808"/>
    <w:rsid w:val="007519BC"/>
    <w:rsid w:val="00763941"/>
    <w:rsid w:val="00767DDD"/>
    <w:rsid w:val="00772002"/>
    <w:rsid w:val="00773637"/>
    <w:rsid w:val="00773F09"/>
    <w:rsid w:val="00782294"/>
    <w:rsid w:val="00783180"/>
    <w:rsid w:val="00793C99"/>
    <w:rsid w:val="007C0B00"/>
    <w:rsid w:val="007D0838"/>
    <w:rsid w:val="007F3C16"/>
    <w:rsid w:val="007F4EEF"/>
    <w:rsid w:val="007F73A0"/>
    <w:rsid w:val="00802895"/>
    <w:rsid w:val="0080409C"/>
    <w:rsid w:val="008064FF"/>
    <w:rsid w:val="0082781D"/>
    <w:rsid w:val="00842D42"/>
    <w:rsid w:val="008616F0"/>
    <w:rsid w:val="008648A0"/>
    <w:rsid w:val="00880119"/>
    <w:rsid w:val="00884D10"/>
    <w:rsid w:val="00885F96"/>
    <w:rsid w:val="00897C15"/>
    <w:rsid w:val="008A3059"/>
    <w:rsid w:val="008A62E4"/>
    <w:rsid w:val="008C0FD5"/>
    <w:rsid w:val="008C4920"/>
    <w:rsid w:val="008D6161"/>
    <w:rsid w:val="008D7C70"/>
    <w:rsid w:val="008E1512"/>
    <w:rsid w:val="008F0051"/>
    <w:rsid w:val="008F59CF"/>
    <w:rsid w:val="00904A97"/>
    <w:rsid w:val="00905428"/>
    <w:rsid w:val="00913B90"/>
    <w:rsid w:val="00936727"/>
    <w:rsid w:val="0093762F"/>
    <w:rsid w:val="009526F6"/>
    <w:rsid w:val="0095620A"/>
    <w:rsid w:val="00960A86"/>
    <w:rsid w:val="00973C94"/>
    <w:rsid w:val="00975039"/>
    <w:rsid w:val="009D2BF0"/>
    <w:rsid w:val="009D6FE2"/>
    <w:rsid w:val="009D78DA"/>
    <w:rsid w:val="009E1817"/>
    <w:rsid w:val="009F07B1"/>
    <w:rsid w:val="009F09E9"/>
    <w:rsid w:val="009F1A3D"/>
    <w:rsid w:val="00A118E6"/>
    <w:rsid w:val="00A16B37"/>
    <w:rsid w:val="00A17386"/>
    <w:rsid w:val="00A36290"/>
    <w:rsid w:val="00A370B8"/>
    <w:rsid w:val="00A62254"/>
    <w:rsid w:val="00A65E1A"/>
    <w:rsid w:val="00A72240"/>
    <w:rsid w:val="00A81277"/>
    <w:rsid w:val="00A91F92"/>
    <w:rsid w:val="00A94015"/>
    <w:rsid w:val="00AA537D"/>
    <w:rsid w:val="00AB1228"/>
    <w:rsid w:val="00AB1F5F"/>
    <w:rsid w:val="00AC6954"/>
    <w:rsid w:val="00AD1D4E"/>
    <w:rsid w:val="00AD4B22"/>
    <w:rsid w:val="00AD69AB"/>
    <w:rsid w:val="00AE139F"/>
    <w:rsid w:val="00AF6A95"/>
    <w:rsid w:val="00B01AA7"/>
    <w:rsid w:val="00B2180D"/>
    <w:rsid w:val="00B3308F"/>
    <w:rsid w:val="00B4094C"/>
    <w:rsid w:val="00B54283"/>
    <w:rsid w:val="00B542FB"/>
    <w:rsid w:val="00B5732E"/>
    <w:rsid w:val="00B65030"/>
    <w:rsid w:val="00B678AD"/>
    <w:rsid w:val="00B72781"/>
    <w:rsid w:val="00B74F5A"/>
    <w:rsid w:val="00B913B2"/>
    <w:rsid w:val="00B928EE"/>
    <w:rsid w:val="00B96981"/>
    <w:rsid w:val="00BB5013"/>
    <w:rsid w:val="00BC17C1"/>
    <w:rsid w:val="00BC3EA8"/>
    <w:rsid w:val="00BC5C8B"/>
    <w:rsid w:val="00BD21DB"/>
    <w:rsid w:val="00BD234E"/>
    <w:rsid w:val="00BD4A83"/>
    <w:rsid w:val="00BF45D8"/>
    <w:rsid w:val="00C013BF"/>
    <w:rsid w:val="00C04215"/>
    <w:rsid w:val="00C14BC5"/>
    <w:rsid w:val="00C3338A"/>
    <w:rsid w:val="00C37672"/>
    <w:rsid w:val="00C6152E"/>
    <w:rsid w:val="00C62C7E"/>
    <w:rsid w:val="00C6537F"/>
    <w:rsid w:val="00C66521"/>
    <w:rsid w:val="00C708EB"/>
    <w:rsid w:val="00C80D41"/>
    <w:rsid w:val="00C94266"/>
    <w:rsid w:val="00C957B8"/>
    <w:rsid w:val="00CB2BFF"/>
    <w:rsid w:val="00CC2495"/>
    <w:rsid w:val="00CC3D2F"/>
    <w:rsid w:val="00CC601C"/>
    <w:rsid w:val="00CE03F8"/>
    <w:rsid w:val="00CE15A9"/>
    <w:rsid w:val="00CE3BA8"/>
    <w:rsid w:val="00CE49F3"/>
    <w:rsid w:val="00CF797F"/>
    <w:rsid w:val="00D065FE"/>
    <w:rsid w:val="00D13692"/>
    <w:rsid w:val="00D21CF3"/>
    <w:rsid w:val="00D2399E"/>
    <w:rsid w:val="00D24DE0"/>
    <w:rsid w:val="00D273E9"/>
    <w:rsid w:val="00D34F15"/>
    <w:rsid w:val="00D35327"/>
    <w:rsid w:val="00D479F3"/>
    <w:rsid w:val="00D5137D"/>
    <w:rsid w:val="00D52262"/>
    <w:rsid w:val="00D571CD"/>
    <w:rsid w:val="00D617D2"/>
    <w:rsid w:val="00D62D56"/>
    <w:rsid w:val="00D676C6"/>
    <w:rsid w:val="00D70A9C"/>
    <w:rsid w:val="00D745DF"/>
    <w:rsid w:val="00D779F0"/>
    <w:rsid w:val="00D817C1"/>
    <w:rsid w:val="00D81D06"/>
    <w:rsid w:val="00D86C9D"/>
    <w:rsid w:val="00D90C6A"/>
    <w:rsid w:val="00DA15A5"/>
    <w:rsid w:val="00DA4532"/>
    <w:rsid w:val="00DA7DD0"/>
    <w:rsid w:val="00DB79AD"/>
    <w:rsid w:val="00DC095D"/>
    <w:rsid w:val="00DD3F54"/>
    <w:rsid w:val="00DD47BE"/>
    <w:rsid w:val="00DE1607"/>
    <w:rsid w:val="00DE3024"/>
    <w:rsid w:val="00DE6BAB"/>
    <w:rsid w:val="00DF01AA"/>
    <w:rsid w:val="00E17004"/>
    <w:rsid w:val="00E2517D"/>
    <w:rsid w:val="00E366D3"/>
    <w:rsid w:val="00E50D87"/>
    <w:rsid w:val="00E53B0D"/>
    <w:rsid w:val="00E76DE7"/>
    <w:rsid w:val="00E821EC"/>
    <w:rsid w:val="00E94492"/>
    <w:rsid w:val="00EB370F"/>
    <w:rsid w:val="00EC24B8"/>
    <w:rsid w:val="00EC3043"/>
    <w:rsid w:val="00EC71DC"/>
    <w:rsid w:val="00ED3113"/>
    <w:rsid w:val="00EF3D3A"/>
    <w:rsid w:val="00EF44E7"/>
    <w:rsid w:val="00F10FD6"/>
    <w:rsid w:val="00F265DE"/>
    <w:rsid w:val="00F33308"/>
    <w:rsid w:val="00F3500E"/>
    <w:rsid w:val="00F55C51"/>
    <w:rsid w:val="00F66406"/>
    <w:rsid w:val="00F678CB"/>
    <w:rsid w:val="00F72395"/>
    <w:rsid w:val="00F77782"/>
    <w:rsid w:val="00F91E87"/>
    <w:rsid w:val="00FA7D45"/>
    <w:rsid w:val="00FB05F2"/>
    <w:rsid w:val="00FF41A0"/>
    <w:rsid w:val="00FF4AA5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F0D206"/>
  <w15:docId w15:val="{AD175650-7290-46CF-9792-2BD7370F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637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73637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73637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736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73637"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73637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73637"/>
    <w:rPr>
      <w:rFonts w:ascii="Arial" w:hAnsi="Arial" w:cs="Arial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73637"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773637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73637"/>
    <w:rPr>
      <w:rFonts w:ascii="Cambria" w:hAnsi="Cambria" w:cs="Cambria"/>
      <w:b/>
      <w:bCs/>
      <w:i/>
      <w:iCs/>
      <w:color w:val="auto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73637"/>
    <w:rPr>
      <w:rFonts w:ascii="Times New Roman" w:hAnsi="Times New Roman" w:cs="Times New Roman"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773637"/>
    <w:pPr>
      <w:jc w:val="center"/>
    </w:pPr>
    <w:rPr>
      <w:rFonts w:ascii="Arial" w:hAnsi="Arial" w:cs="Arial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773637"/>
    <w:rPr>
      <w:rFonts w:ascii="Cambria" w:hAnsi="Cambria" w:cs="Cambria"/>
      <w:b/>
      <w:bCs/>
      <w:kern w:val="28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73637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73637"/>
    <w:pPr>
      <w:ind w:left="36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73637"/>
    <w:rPr>
      <w:rFonts w:ascii="Arial" w:hAnsi="Arial" w:cs="Arial"/>
      <w:lang w:val="pl-PL" w:eastAsia="pl-PL"/>
    </w:rPr>
  </w:style>
  <w:style w:type="paragraph" w:styleId="Tekstpodstawowy">
    <w:name w:val="Body Text"/>
    <w:basedOn w:val="Normalny"/>
    <w:link w:val="TekstpodstawowyZnak"/>
    <w:uiPriority w:val="99"/>
    <w:rsid w:val="00773637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73637"/>
    <w:rPr>
      <w:rFonts w:ascii="Arial" w:hAnsi="Arial" w:cs="Arial"/>
      <w:b/>
      <w:bCs/>
      <w:lang w:val="pl-PL" w:eastAsia="pl-PL"/>
    </w:rPr>
  </w:style>
  <w:style w:type="paragraph" w:styleId="Podtytu">
    <w:name w:val="Subtitle"/>
    <w:basedOn w:val="Normalny"/>
    <w:link w:val="PodtytuZnak"/>
    <w:uiPriority w:val="99"/>
    <w:qFormat/>
    <w:rsid w:val="00773637"/>
    <w:pPr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773637"/>
    <w:rPr>
      <w:rFonts w:ascii="Arial" w:hAnsi="Arial" w:cs="Arial"/>
      <w:b/>
      <w:bCs/>
      <w:sz w:val="24"/>
      <w:szCs w:val="24"/>
      <w:lang w:val="pl-PL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73637"/>
    <w:rPr>
      <w:rFonts w:ascii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73637"/>
    <w:rPr>
      <w:rFonts w:ascii="Arial" w:hAnsi="Arial" w:cs="Arial"/>
      <w:lang w:val="pl-PL" w:eastAsia="pl-PL"/>
    </w:rPr>
  </w:style>
  <w:style w:type="character" w:styleId="Hipercze">
    <w:name w:val="Hyperlink"/>
    <w:basedOn w:val="Domylnaczcionkaakapitu"/>
    <w:uiPriority w:val="99"/>
    <w:rsid w:val="00773637"/>
    <w:rPr>
      <w:rFonts w:ascii="Times New Roman" w:hAnsi="Times New Roman" w:cs="Times New Roman"/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773637"/>
    <w:rPr>
      <w:rFonts w:ascii="Arial" w:hAnsi="Arial" w:cs="Arial"/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character" w:styleId="Numerstrony">
    <w:name w:val="page number"/>
    <w:basedOn w:val="Domylnaczcionkaakapitu"/>
    <w:uiPriority w:val="99"/>
    <w:rsid w:val="00773637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73637"/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773637"/>
    <w:pPr>
      <w:ind w:left="708"/>
    </w:pPr>
  </w:style>
  <w:style w:type="paragraph" w:customStyle="1" w:styleId="Tekstpodstawowywcity1">
    <w:name w:val="Tekst podstawowy wcięty1"/>
    <w:basedOn w:val="Normalny"/>
    <w:uiPriority w:val="99"/>
    <w:rsid w:val="00773637"/>
    <w:pPr>
      <w:ind w:left="360"/>
    </w:pPr>
    <w:rPr>
      <w:rFonts w:ascii="Arial" w:hAnsi="Arial" w:cs="Arial"/>
      <w:sz w:val="20"/>
      <w:szCs w:val="20"/>
    </w:rPr>
  </w:style>
  <w:style w:type="character" w:customStyle="1" w:styleId="BodyTextIndentChar1">
    <w:name w:val="Body Text Indent Char1"/>
    <w:uiPriority w:val="99"/>
    <w:rsid w:val="00773637"/>
    <w:rPr>
      <w:rFonts w:ascii="Arial" w:hAnsi="Arial" w:cs="Arial"/>
      <w:sz w:val="24"/>
      <w:szCs w:val="24"/>
      <w:lang w:val="pl-PL" w:eastAsia="pl-PL"/>
    </w:rPr>
  </w:style>
  <w:style w:type="paragraph" w:customStyle="1" w:styleId="Akapitzlist2">
    <w:name w:val="Akapit z listą2"/>
    <w:basedOn w:val="Normalny"/>
    <w:uiPriority w:val="99"/>
    <w:rsid w:val="0077363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7736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73637"/>
    <w:rPr>
      <w:rFonts w:ascii="Times New Roman" w:hAnsi="Times New Roman" w:cs="Times New Roman"/>
      <w:sz w:val="2"/>
      <w:szCs w:val="2"/>
    </w:rPr>
  </w:style>
  <w:style w:type="paragraph" w:customStyle="1" w:styleId="ZnakZnakZnakZnakZnak">
    <w:name w:val="Znak Znak Znak Znak Znak"/>
    <w:basedOn w:val="Normalny"/>
    <w:uiPriority w:val="99"/>
    <w:rsid w:val="00773637"/>
    <w:rPr>
      <w:rFonts w:ascii="Arial" w:hAnsi="Arial" w:cs="Arial"/>
    </w:rPr>
  </w:style>
  <w:style w:type="paragraph" w:customStyle="1" w:styleId="Styl">
    <w:name w:val="Styl"/>
    <w:basedOn w:val="Normalny"/>
    <w:next w:val="Nagwek"/>
    <w:uiPriority w:val="99"/>
    <w:rsid w:val="00773637"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773637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773637"/>
    <w:rPr>
      <w:rFonts w:ascii="Consolas" w:hAnsi="Consolas" w:cs="Consolas"/>
      <w:sz w:val="21"/>
      <w:szCs w:val="21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7363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73637"/>
    <w:rPr>
      <w:rFonts w:ascii="Times New Roman" w:hAnsi="Times New Roman" w:cs="Times New Roman"/>
      <w:vertAlign w:val="superscript"/>
    </w:rPr>
  </w:style>
  <w:style w:type="paragraph" w:styleId="NormalnyWeb">
    <w:name w:val="Normal (Web)"/>
    <w:basedOn w:val="Normalny"/>
    <w:uiPriority w:val="99"/>
    <w:rsid w:val="00773637"/>
    <w:pPr>
      <w:spacing w:before="100" w:beforeAutospacing="1" w:after="100" w:afterAutospacing="1"/>
    </w:pPr>
  </w:style>
  <w:style w:type="paragraph" w:customStyle="1" w:styleId="ZnakZnak1">
    <w:name w:val="Znak Znak1"/>
    <w:basedOn w:val="Normalny"/>
    <w:uiPriority w:val="99"/>
    <w:rsid w:val="00773637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77363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73637"/>
    <w:rPr>
      <w:rFonts w:ascii="Times New Roman" w:hAnsi="Times New Roman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77363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7363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7363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773637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36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73637"/>
    <w:rPr>
      <w:rFonts w:ascii="Arial" w:hAnsi="Arial" w:cs="Arial"/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uiPriority w:val="99"/>
    <w:rsid w:val="00773637"/>
    <w:rPr>
      <w:rFonts w:ascii="Times New Roman" w:hAnsi="Times New Roman" w:cs="Times New Roman"/>
    </w:rPr>
  </w:style>
  <w:style w:type="paragraph" w:customStyle="1" w:styleId="Tekstpodstawowy21">
    <w:name w:val="Tekst podstawowy 21"/>
    <w:basedOn w:val="Normalny"/>
    <w:uiPriority w:val="99"/>
    <w:rsid w:val="00773637"/>
    <w:pPr>
      <w:suppressAutoHyphens/>
    </w:pPr>
    <w:rPr>
      <w:sz w:val="44"/>
      <w:szCs w:val="4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7363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73637"/>
    <w:rPr>
      <w:rFonts w:ascii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773637"/>
    <w:pPr>
      <w:tabs>
        <w:tab w:val="left" w:pos="0"/>
      </w:tabs>
      <w:jc w:val="both"/>
    </w:p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773637"/>
    <w:rPr>
      <w:rFonts w:ascii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773637"/>
    <w:pPr>
      <w:widowControl w:val="0"/>
      <w:shd w:val="clear" w:color="auto" w:fill="FFFFFF"/>
      <w:spacing w:before="280" w:after="280" w:line="250" w:lineRule="exact"/>
      <w:ind w:hanging="420"/>
      <w:jc w:val="both"/>
    </w:pPr>
    <w:rPr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566DE2"/>
    <w:rPr>
      <w:vertAlign w:val="superscript"/>
    </w:rPr>
  </w:style>
  <w:style w:type="paragraph" w:styleId="Poprawka">
    <w:name w:val="Revision"/>
    <w:hidden/>
    <w:uiPriority w:val="99"/>
    <w:semiHidden/>
    <w:rsid w:val="009D2BF0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375C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locked/>
    <w:rsid w:val="00AD69AB"/>
    <w:rPr>
      <w:b/>
      <w:bCs/>
    </w:rPr>
  </w:style>
  <w:style w:type="paragraph" w:styleId="Bezodstpw">
    <w:name w:val="No Spacing"/>
    <w:qFormat/>
    <w:rsid w:val="00025EA0"/>
    <w:rPr>
      <w:rFonts w:eastAsia="Calibr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B2AB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97849-3C83-4BD1-A470-BDADFC564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5</Pages>
  <Words>1355</Words>
  <Characters>8132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SGH</Company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ET</dc:creator>
  <cp:keywords/>
  <dc:description/>
  <cp:lastModifiedBy>Ewa</cp:lastModifiedBy>
  <cp:revision>31</cp:revision>
  <cp:lastPrinted>2021-04-20T13:47:00Z</cp:lastPrinted>
  <dcterms:created xsi:type="dcterms:W3CDTF">2021-04-20T13:26:00Z</dcterms:created>
  <dcterms:modified xsi:type="dcterms:W3CDTF">2021-04-26T12:37:00Z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0x010100E760348B8A66B14A9137F28382D3367D</vt:lpwstr>
  </property>
</Properties>
</file>