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proofErr w:type="spellStart"/>
      <w:r w:rsidR="00372FDA">
        <w:rPr>
          <w:rFonts w:asciiTheme="minorHAnsi" w:hAnsiTheme="minorHAnsi"/>
          <w:sz w:val="24"/>
          <w:szCs w:val="24"/>
        </w:rPr>
        <w:t>L.Dz.</w:t>
      </w:r>
      <w:proofErr w:type="spellEnd"/>
      <w:r w:rsidR="00372FDA">
        <w:rPr>
          <w:rFonts w:asciiTheme="minorHAnsi" w:hAnsiTheme="minorHAnsi"/>
          <w:sz w:val="24"/>
          <w:szCs w:val="24"/>
        </w:rPr>
        <w:t>/K-</w:t>
      </w:r>
      <w:proofErr w:type="spellStart"/>
      <w:r w:rsidR="00372FDA">
        <w:rPr>
          <w:rFonts w:asciiTheme="minorHAnsi" w:hAnsiTheme="minorHAnsi"/>
          <w:sz w:val="24"/>
          <w:szCs w:val="24"/>
        </w:rPr>
        <w:t>dzpz</w:t>
      </w:r>
      <w:proofErr w:type="spellEnd"/>
      <w:r w:rsidR="00372FDA">
        <w:rPr>
          <w:rFonts w:asciiTheme="minorHAnsi" w:hAnsiTheme="minorHAnsi"/>
          <w:sz w:val="24"/>
          <w:szCs w:val="24"/>
        </w:rPr>
        <w:t>/382-10</w:t>
      </w:r>
      <w:bookmarkStart w:id="0" w:name="_GoBack"/>
      <w:bookmarkEnd w:id="0"/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</w:t>
      </w:r>
      <w:r w:rsidR="00745AD9">
        <w:rPr>
          <w:rFonts w:asciiTheme="minorHAnsi" w:hAnsiTheme="minorHAnsi"/>
          <w:sz w:val="24"/>
          <w:szCs w:val="24"/>
        </w:rPr>
        <w:t xml:space="preserve">    </w:t>
      </w:r>
      <w:r w:rsidR="00713D86">
        <w:rPr>
          <w:rFonts w:asciiTheme="minorHAnsi" w:hAnsiTheme="minorHAnsi"/>
          <w:sz w:val="24"/>
          <w:szCs w:val="24"/>
        </w:rPr>
        <w:t xml:space="preserve">                    </w:t>
      </w:r>
      <w:r w:rsidR="00D91310">
        <w:rPr>
          <w:rFonts w:asciiTheme="minorHAnsi" w:hAnsiTheme="minorHAnsi"/>
          <w:sz w:val="24"/>
          <w:szCs w:val="24"/>
        </w:rPr>
        <w:t xml:space="preserve">               </w:t>
      </w:r>
      <w:r w:rsidR="007030D8">
        <w:rPr>
          <w:rFonts w:asciiTheme="minorHAnsi" w:hAnsiTheme="minorHAnsi"/>
          <w:sz w:val="24"/>
          <w:szCs w:val="24"/>
        </w:rPr>
        <w:t xml:space="preserve"> Załącznik nr 3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7F084D">
        <w:rPr>
          <w:rFonts w:eastAsia="Calibri" w:cs="Arial"/>
          <w:b/>
          <w:sz w:val="24"/>
          <w:szCs w:val="24"/>
          <w:u w:val="single"/>
        </w:rPr>
        <w:t>/-y: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C706B9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kładane na podstawie art. 125 ust.1 ustawy z dnia 11 września 2019 . – Prawo zamówień public</w:t>
      </w:r>
      <w:r w:rsidR="00EA0C07">
        <w:rPr>
          <w:rFonts w:eastAsia="Times New Roman" w:cs="Calibri"/>
          <w:sz w:val="24"/>
          <w:szCs w:val="24"/>
          <w:lang w:eastAsia="pl-PL"/>
        </w:rPr>
        <w:t>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</w:t>
      </w:r>
      <w:r w:rsidR="00F219C2">
        <w:rPr>
          <w:rFonts w:eastAsia="Times New Roman" w:cs="Calibri"/>
          <w:sz w:val="24"/>
          <w:szCs w:val="24"/>
          <w:u w:val="single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„</w:t>
      </w:r>
      <w:r w:rsidR="00D91310" w:rsidRPr="00D91310">
        <w:rPr>
          <w:rFonts w:ascii="Calibri" w:eastAsia="Times New Roman" w:hAnsi="Calibri" w:cs="Calibri"/>
          <w:b/>
          <w:sz w:val="24"/>
          <w:szCs w:val="24"/>
          <w:lang w:eastAsia="pl-PL"/>
        </w:rPr>
        <w:t>Dostawa fantomów, trenażerów i aparatury medycznej dla Wydziału Ochrony Zdrowia PWSZ w Tarnowie</w:t>
      </w:r>
      <w:r w:rsidR="00F219C2" w:rsidRPr="00D91310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Tarnowie</w:t>
      </w:r>
      <w:r w:rsidR="008C0E6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</w:p>
    <w:p w:rsidR="00B06B9E" w:rsidRPr="00F37574" w:rsidRDefault="00B06B9E" w:rsidP="00F3757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i/>
          <w:sz w:val="10"/>
          <w:szCs w:val="10"/>
          <w:lang w:eastAsia="pl-PL"/>
        </w:rPr>
      </w:pPr>
      <w:r w:rsidRPr="00F37574">
        <w:rPr>
          <w:rFonts w:eastAsia="Times New Roman"/>
          <w:sz w:val="24"/>
          <w:szCs w:val="24"/>
          <w:lang w:eastAsia="pl-PL"/>
        </w:rPr>
        <w:t>Oświadczam</w:t>
      </w:r>
      <w:r w:rsidR="00CB1136">
        <w:rPr>
          <w:rFonts w:eastAsia="Times New Roman"/>
          <w:sz w:val="24"/>
          <w:szCs w:val="24"/>
          <w:lang w:eastAsia="pl-PL"/>
        </w:rPr>
        <w:t>/</w:t>
      </w:r>
      <w:r w:rsidR="00B73A48">
        <w:rPr>
          <w:rFonts w:eastAsia="Times New Roman"/>
          <w:sz w:val="24"/>
          <w:szCs w:val="24"/>
          <w:lang w:eastAsia="pl-PL"/>
        </w:rPr>
        <w:t>m</w:t>
      </w:r>
      <w:r w:rsidR="00CB1136">
        <w:rPr>
          <w:rFonts w:eastAsia="Times New Roman"/>
          <w:sz w:val="24"/>
          <w:szCs w:val="24"/>
          <w:lang w:eastAsia="pl-PL"/>
        </w:rPr>
        <w:t>y*</w:t>
      </w:r>
      <w:r w:rsidRPr="00F37574">
        <w:rPr>
          <w:rFonts w:eastAsia="Times New Roman"/>
          <w:sz w:val="24"/>
          <w:szCs w:val="24"/>
          <w:lang w:eastAsia="pl-PL"/>
        </w:rPr>
        <w:t>, że nie podlegam wykluczeniu z postępowania na podst</w:t>
      </w:r>
      <w:r w:rsidR="00B73A48">
        <w:rPr>
          <w:rFonts w:eastAsia="Times New Roman"/>
          <w:sz w:val="24"/>
          <w:szCs w:val="24"/>
          <w:lang w:eastAsia="pl-PL"/>
        </w:rPr>
        <w:t>awie art. 108 ust. 1 ustawy PZP oraz art. 109 ust. 1 pkt 4.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B06B9E" w:rsidRDefault="00B06B9E" w:rsidP="00C706B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………….</w:t>
      </w:r>
      <w:r w:rsidR="000B3046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ustawy PZP </w:t>
      </w:r>
      <w:r w:rsidRPr="0076011B">
        <w:rPr>
          <w:rFonts w:eastAsia="Times New Roman" w:cs="Times New Roman"/>
          <w:i/>
          <w:sz w:val="18"/>
          <w:szCs w:val="18"/>
          <w:lang w:eastAsia="pl-PL"/>
        </w:rPr>
        <w:t>(podać mającą zastosowanie podstawę wykluczenia spośród wskazanych powyżej)</w:t>
      </w:r>
      <w:r w:rsidRPr="00B06B9E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B06B9E">
        <w:rPr>
          <w:rFonts w:eastAsia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:rsidR="00713D86" w:rsidRPr="00CB1136" w:rsidRDefault="00B06B9E" w:rsidP="00CB1136">
      <w:pPr>
        <w:widowControl w:val="0"/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P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CB1136">
        <w:rPr>
          <w:rFonts w:cs="Times New Roman"/>
          <w:snapToGrid w:val="0"/>
          <w:sz w:val="24"/>
          <w:szCs w:val="24"/>
        </w:rPr>
        <w:t>/</w:t>
      </w:r>
      <w:r w:rsidR="0076011B">
        <w:rPr>
          <w:rFonts w:cs="Times New Roman"/>
          <w:snapToGrid w:val="0"/>
          <w:sz w:val="24"/>
          <w:szCs w:val="24"/>
        </w:rPr>
        <w:t>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CB1136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530A0D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62" w:rsidRDefault="00B73962" w:rsidP="00BB47DB">
      <w:pPr>
        <w:spacing w:after="0" w:line="240" w:lineRule="auto"/>
      </w:pPr>
      <w:r>
        <w:separator/>
      </w:r>
    </w:p>
  </w:endnote>
  <w:endnote w:type="continuationSeparator" w:id="0">
    <w:p w:rsidR="00B73962" w:rsidRDefault="00B73962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46" w:rsidRDefault="000B3046" w:rsidP="009F7B64">
    <w:pPr>
      <w:pStyle w:val="Stopka"/>
      <w:rPr>
        <w:rFonts w:cs="Tahoma"/>
        <w:i/>
        <w:sz w:val="18"/>
        <w:szCs w:val="18"/>
      </w:rPr>
    </w:pPr>
    <w:r w:rsidRPr="007E31AB">
      <w:rPr>
        <w:rStyle w:val="Odwoanieprzypisudolnego"/>
        <w:i/>
        <w:sz w:val="18"/>
        <w:szCs w:val="18"/>
      </w:rPr>
      <w:footnoteRef/>
    </w:r>
    <w:r w:rsidRPr="007E31AB">
      <w:rPr>
        <w:i/>
        <w:sz w:val="18"/>
        <w:szCs w:val="18"/>
      </w:rPr>
      <w:t xml:space="preserve"> </w:t>
    </w:r>
    <w:r w:rsidRPr="007E31AB">
      <w:rPr>
        <w:rFonts w:cs="Tahoma"/>
        <w:i/>
        <w:sz w:val="18"/>
        <w:szCs w:val="18"/>
      </w:rPr>
      <w:t xml:space="preserve">Należy podać mającą zastosowanie podstawę wykluczenia spośród wymienionych w </w:t>
    </w:r>
    <w:r>
      <w:rPr>
        <w:rFonts w:cs="Tahoma"/>
        <w:i/>
        <w:sz w:val="18"/>
        <w:szCs w:val="18"/>
      </w:rPr>
      <w:t xml:space="preserve">art. </w:t>
    </w:r>
    <w:r w:rsidRPr="007E31AB">
      <w:rPr>
        <w:rFonts w:cs="Tahoma"/>
        <w:i/>
        <w:sz w:val="18"/>
        <w:szCs w:val="18"/>
      </w:rPr>
      <w:t xml:space="preserve">108 ust. 1 pkt 1, 2 i 5 </w:t>
    </w:r>
    <w:r>
      <w:rPr>
        <w:rFonts w:cs="Tahoma"/>
        <w:i/>
        <w:sz w:val="18"/>
        <w:szCs w:val="18"/>
      </w:rPr>
      <w:t xml:space="preserve">oraz art. 109 ust. 1 pkt 4 </w:t>
    </w:r>
    <w:r w:rsidRPr="007E31AB">
      <w:rPr>
        <w:rFonts w:cs="Tahoma"/>
        <w:i/>
        <w:sz w:val="18"/>
        <w:szCs w:val="18"/>
      </w:rPr>
      <w:t xml:space="preserve">ustawy </w:t>
    </w:r>
    <w:proofErr w:type="spellStart"/>
    <w:r w:rsidRPr="007E31AB">
      <w:rPr>
        <w:rFonts w:cs="Tahoma"/>
        <w:i/>
        <w:sz w:val="18"/>
        <w:szCs w:val="18"/>
      </w:rPr>
      <w:t>Pzp</w:t>
    </w:r>
    <w:proofErr w:type="spellEnd"/>
    <w:r w:rsidRPr="007E31AB">
      <w:rPr>
        <w:rFonts w:cs="Tahoma"/>
        <w:i/>
        <w:sz w:val="18"/>
        <w:szCs w:val="18"/>
      </w:rPr>
      <w:t>.</w:t>
    </w:r>
  </w:p>
  <w:p w:rsidR="00C706B9" w:rsidRDefault="000B3046" w:rsidP="009F7B64">
    <w:pPr>
      <w:pStyle w:val="Stopka"/>
      <w:rPr>
        <w:rFonts w:eastAsia="Calibri" w:cs="Tahoma"/>
        <w:sz w:val="18"/>
        <w:szCs w:val="18"/>
      </w:rPr>
    </w:pPr>
    <w:r>
      <w:rPr>
        <w:rFonts w:cs="Tahoma"/>
        <w:i/>
        <w:sz w:val="18"/>
        <w:szCs w:val="18"/>
      </w:rPr>
      <w:t>*</w:t>
    </w:r>
    <w:r w:rsidR="00CB1136">
      <w:rPr>
        <w:rFonts w:eastAsia="Calibri" w:cs="Tahoma"/>
        <w:sz w:val="18"/>
        <w:szCs w:val="18"/>
      </w:rPr>
      <w:t>niewłaściwe wykreślić</w:t>
    </w:r>
  </w:p>
  <w:p w:rsidR="00D91310" w:rsidRDefault="00D91310" w:rsidP="009F7B64">
    <w:pPr>
      <w:pStyle w:val="Stopka"/>
      <w:rPr>
        <w:rFonts w:eastAsia="Calibri" w:cs="Tahoma"/>
        <w:sz w:val="18"/>
        <w:szCs w:val="18"/>
      </w:rPr>
    </w:pPr>
  </w:p>
  <w:p w:rsidR="00D91310" w:rsidRDefault="00D91310" w:rsidP="009F7B64">
    <w:pPr>
      <w:pStyle w:val="Stopka"/>
      <w:rPr>
        <w:rFonts w:eastAsia="Calibri" w:cs="Tahoma"/>
        <w:sz w:val="18"/>
        <w:szCs w:val="18"/>
      </w:rPr>
    </w:pPr>
  </w:p>
  <w:p w:rsidR="00D91310" w:rsidRPr="00D91310" w:rsidRDefault="00D91310" w:rsidP="00D91310">
    <w:pPr>
      <w:spacing w:after="0" w:line="240" w:lineRule="auto"/>
      <w:jc w:val="center"/>
      <w:rPr>
        <w:rFonts w:ascii="Calibri" w:eastAsia="Calibri" w:hAnsi="Calibri" w:cs="Times New Roman"/>
      </w:rPr>
    </w:pPr>
    <w:r w:rsidRPr="00D91310">
      <w:rPr>
        <w:rFonts w:ascii="Times New Roman" w:eastAsia="Calibri" w:hAnsi="Times New Roman" w:cs="Times New Roman"/>
        <w:sz w:val="16"/>
        <w:szCs w:val="16"/>
      </w:rPr>
      <w:t xml:space="preserve">Projekt współfinansowany ze środków Europejskiego Funduszu Społecznego </w:t>
    </w:r>
    <w:r w:rsidRPr="00D91310">
      <w:rPr>
        <w:rFonts w:ascii="Times New Roman" w:eastAsia="Calibri" w:hAnsi="Times New Roman" w:cs="Times New Roman"/>
        <w:b/>
        <w:i/>
        <w:sz w:val="16"/>
        <w:szCs w:val="16"/>
      </w:rPr>
      <w:t>pn. " Symulacja medyczna w PWSZ w Tarnowie - program rozwojowy uczelni, realizowany przy ścisłej współpracy z wiodącym podmiotem leczniczym, ukierunkowany na podniesienie jakości kształcenia na kierunku pielęgniarstwo"</w:t>
    </w:r>
    <w:r w:rsidRPr="00D91310">
      <w:rPr>
        <w:rFonts w:ascii="Calibri" w:eastAsia="Calibri" w:hAnsi="Calibri" w:cs="Times New Roman"/>
      </w:rPr>
      <w:t xml:space="preserve"> </w:t>
    </w:r>
    <w:r w:rsidRPr="00D91310">
      <w:rPr>
        <w:rFonts w:ascii="Times New Roman" w:eastAsia="Calibri" w:hAnsi="Times New Roman" w:cs="Times New Roman"/>
        <w:b/>
        <w:i/>
        <w:sz w:val="16"/>
        <w:szCs w:val="16"/>
      </w:rPr>
      <w:t>realizowany ze środków Programu Operacyjnego Wiedza Edukacja Rozwój 2014-2020 Osi priorytetowej  V Wsparcie dla obszaru zdrowia  Działania nr 5.3 Wysoka jakość kształcenia na kierunkach medycznych</w:t>
    </w:r>
  </w:p>
  <w:p w:rsidR="00D91310" w:rsidRPr="009F7B64" w:rsidRDefault="00D91310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62" w:rsidRDefault="00B73962" w:rsidP="00BB47DB">
      <w:pPr>
        <w:spacing w:after="0" w:line="240" w:lineRule="auto"/>
      </w:pPr>
      <w:r>
        <w:separator/>
      </w:r>
    </w:p>
  </w:footnote>
  <w:footnote w:type="continuationSeparator" w:id="0">
    <w:p w:rsidR="00B73962" w:rsidRDefault="00B73962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Pr="00D91310" w:rsidRDefault="00D91310" w:rsidP="00D91310">
    <w:pPr>
      <w:pStyle w:val="Nagwek"/>
    </w:pPr>
    <w:r w:rsidRPr="00D91310">
      <w:rPr>
        <w:rFonts w:cs="Calibri"/>
        <w:noProof/>
        <w:color w:val="000000"/>
        <w:sz w:val="22"/>
        <w:szCs w:val="22"/>
        <w:lang w:eastAsia="pl-PL"/>
      </w:rPr>
      <w:drawing>
        <wp:inline distT="0" distB="0" distL="0" distR="0">
          <wp:extent cx="5760720" cy="742704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51053"/>
    <w:rsid w:val="0007450C"/>
    <w:rsid w:val="0008618C"/>
    <w:rsid w:val="000B3046"/>
    <w:rsid w:val="000C0C4C"/>
    <w:rsid w:val="000C69FC"/>
    <w:rsid w:val="0010200D"/>
    <w:rsid w:val="001027AB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6EEB"/>
    <w:rsid w:val="00237DE9"/>
    <w:rsid w:val="002440BE"/>
    <w:rsid w:val="00271376"/>
    <w:rsid w:val="002816A0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72FDA"/>
    <w:rsid w:val="003A791D"/>
    <w:rsid w:val="0040293C"/>
    <w:rsid w:val="0041787B"/>
    <w:rsid w:val="00422DF3"/>
    <w:rsid w:val="00456A9C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87B05"/>
    <w:rsid w:val="00593CB1"/>
    <w:rsid w:val="00596386"/>
    <w:rsid w:val="005B7239"/>
    <w:rsid w:val="005D2788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D629A"/>
    <w:rsid w:val="007E2968"/>
    <w:rsid w:val="007F084D"/>
    <w:rsid w:val="00831B7A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44405"/>
    <w:rsid w:val="009555EB"/>
    <w:rsid w:val="0096149A"/>
    <w:rsid w:val="009615D2"/>
    <w:rsid w:val="009706B8"/>
    <w:rsid w:val="009729F7"/>
    <w:rsid w:val="009755E1"/>
    <w:rsid w:val="00992273"/>
    <w:rsid w:val="009A0D04"/>
    <w:rsid w:val="009B30F0"/>
    <w:rsid w:val="009C777A"/>
    <w:rsid w:val="009D091F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7295"/>
    <w:rsid w:val="00B73962"/>
    <w:rsid w:val="00B73A48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B1136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4600D"/>
    <w:rsid w:val="00D73428"/>
    <w:rsid w:val="00D74081"/>
    <w:rsid w:val="00D81A14"/>
    <w:rsid w:val="00D91310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A0C07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A476-203E-4C19-8027-87781747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3</cp:revision>
  <cp:lastPrinted>2021-06-29T12:23:00Z</cp:lastPrinted>
  <dcterms:created xsi:type="dcterms:W3CDTF">2021-11-26T17:28:00Z</dcterms:created>
  <dcterms:modified xsi:type="dcterms:W3CDTF">2021-12-02T15:29:00Z</dcterms:modified>
</cp:coreProperties>
</file>